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AD2A55">
        <w:rPr>
          <w:rFonts w:ascii="Times New Roman" w:hAnsi="Times New Roman" w:cs="Times New Roman"/>
          <w:b/>
          <w:color w:val="FF0000"/>
          <w:sz w:val="28"/>
          <w:szCs w:val="20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8pt" o:ole="" fillcolor="window">
            <v:imagedata r:id="rId8" o:title=""/>
          </v:shape>
          <o:OLEObject Type="Embed" ProgID="MSDraw" ShapeID="_x0000_i1025" DrawAspect="Content" ObjectID="_1730721112" r:id="rId9">
            <o:FieldCodes>\* MERGEFORMAT</o:FieldCodes>
          </o:OLEObject>
        </w:object>
      </w:r>
      <w:r w:rsidRPr="00AD2A55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</w:t>
      </w:r>
    </w:p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</w:rPr>
      </w:pPr>
      <w:r w:rsidRPr="00AD2A55">
        <w:rPr>
          <w:rFonts w:ascii="Times New Roman" w:hAnsi="Times New Roman" w:cs="Times New Roman"/>
        </w:rPr>
        <w:t>СУЧЕВЕНСЬКА СІЛЬСЬКА РАДА</w:t>
      </w:r>
    </w:p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</w:rPr>
      </w:pPr>
    </w:p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D2A55">
        <w:rPr>
          <w:rFonts w:ascii="Times New Roman" w:hAnsi="Times New Roman" w:cs="Times New Roman"/>
          <w:b/>
        </w:rPr>
        <w:t xml:space="preserve">ПЕТРИЧАНСЬКА ПОЧАТКОВА ШКОЛА З ДОШКІЛЬНИМ ПІДРОЗДІЛОМ </w:t>
      </w:r>
    </w:p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D2A55">
        <w:rPr>
          <w:rFonts w:ascii="Times New Roman" w:hAnsi="Times New Roman" w:cs="Times New Roman"/>
          <w:b/>
          <w:lang w:val="ru-RU"/>
        </w:rPr>
        <w:t>СУЧЕВЕНСЬКОЇ СІЛЬСЬКОЇ РАДИ</w:t>
      </w:r>
    </w:p>
    <w:p w:rsidR="00AD2A55" w:rsidRPr="00AD2A55" w:rsidRDefault="00AD2A55" w:rsidP="00AD2A55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D2A55">
        <w:rPr>
          <w:rFonts w:ascii="Times New Roman" w:hAnsi="Times New Roman" w:cs="Times New Roman"/>
          <w:b/>
          <w:lang w:val="ru-RU"/>
        </w:rPr>
        <w:t>(ПЕТРИЧАНСЬКА ПШ)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AD2A55" w:rsidRPr="00AD2A55" w:rsidTr="00225073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AD2A55" w:rsidRPr="00AD2A55" w:rsidRDefault="00AD2A55" w:rsidP="00AD2A55">
            <w:pPr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0"/>
                <w:vertAlign w:val="subscript"/>
              </w:rPr>
            </w:pPr>
          </w:p>
        </w:tc>
      </w:tr>
    </w:tbl>
    <w:p w:rsidR="00AD2A55" w:rsidRPr="00AD2A55" w:rsidRDefault="00AD2A55" w:rsidP="00AD2A55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D2A55">
        <w:rPr>
          <w:rFonts w:ascii="Times New Roman" w:hAnsi="Times New Roman" w:cs="Times New Roman"/>
          <w:b/>
          <w:spacing w:val="20"/>
          <w:sz w:val="28"/>
          <w:szCs w:val="28"/>
        </w:rPr>
        <w:t>НАКАЗ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2A5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D2A55">
        <w:rPr>
          <w:rFonts w:ascii="Times New Roman" w:hAnsi="Times New Roman" w:cs="Times New Roman"/>
          <w:sz w:val="28"/>
          <w:szCs w:val="28"/>
        </w:rPr>
        <w:t xml:space="preserve">.01.2022                                     с. </w:t>
      </w:r>
      <w:proofErr w:type="spellStart"/>
      <w:r w:rsidRPr="00AD2A55">
        <w:rPr>
          <w:rFonts w:ascii="Times New Roman" w:hAnsi="Times New Roman" w:cs="Times New Roman"/>
          <w:sz w:val="28"/>
          <w:szCs w:val="28"/>
        </w:rPr>
        <w:t>Петричанка</w:t>
      </w:r>
      <w:proofErr w:type="spellEnd"/>
      <w:r w:rsidRPr="00AD2A55">
        <w:rPr>
          <w:rFonts w:ascii="Times New Roman" w:hAnsi="Times New Roman" w:cs="Times New Roman"/>
          <w:sz w:val="28"/>
          <w:szCs w:val="28"/>
        </w:rPr>
        <w:t xml:space="preserve">                                               № 7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55">
        <w:rPr>
          <w:rFonts w:ascii="Times New Roman" w:hAnsi="Times New Roman" w:cs="Times New Roman"/>
          <w:b/>
          <w:sz w:val="28"/>
          <w:szCs w:val="28"/>
        </w:rPr>
        <w:t xml:space="preserve">Про затвердження та введення в дію 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55">
        <w:rPr>
          <w:rFonts w:ascii="Times New Roman" w:hAnsi="Times New Roman" w:cs="Times New Roman"/>
          <w:b/>
          <w:sz w:val="28"/>
          <w:szCs w:val="28"/>
        </w:rPr>
        <w:t xml:space="preserve">Правил внутрішнього трудового 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55">
        <w:rPr>
          <w:rFonts w:ascii="Times New Roman" w:hAnsi="Times New Roman" w:cs="Times New Roman"/>
          <w:b/>
          <w:sz w:val="28"/>
          <w:szCs w:val="28"/>
        </w:rPr>
        <w:t xml:space="preserve">розпорядку для працівників 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A55">
        <w:rPr>
          <w:rFonts w:ascii="Times New Roman" w:hAnsi="Times New Roman" w:cs="Times New Roman"/>
          <w:b/>
          <w:sz w:val="28"/>
          <w:szCs w:val="28"/>
        </w:rPr>
        <w:t>Петричанської</w:t>
      </w:r>
      <w:proofErr w:type="spellEnd"/>
      <w:r w:rsidRPr="00AD2A55">
        <w:rPr>
          <w:rFonts w:ascii="Times New Roman" w:hAnsi="Times New Roman" w:cs="Times New Roman"/>
          <w:b/>
          <w:sz w:val="28"/>
          <w:szCs w:val="28"/>
        </w:rPr>
        <w:t xml:space="preserve"> початкової школи </w:t>
      </w:r>
    </w:p>
    <w:p w:rsidR="00AD2A55" w:rsidRPr="00AD2A55" w:rsidRDefault="00AD2A55" w:rsidP="00AD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55">
        <w:rPr>
          <w:rFonts w:ascii="Times New Roman" w:hAnsi="Times New Roman" w:cs="Times New Roman"/>
          <w:b/>
          <w:sz w:val="28"/>
          <w:szCs w:val="28"/>
        </w:rPr>
        <w:t>з дошкільним підрозділом</w:t>
      </w:r>
    </w:p>
    <w:p w:rsidR="00AD2A55" w:rsidRPr="00AD2A55" w:rsidRDefault="00AD2A55" w:rsidP="00AD2A55">
      <w:pPr>
        <w:spacing w:after="0"/>
        <w:rPr>
          <w:rFonts w:ascii="Times New Roman" w:hAnsi="Times New Roman" w:cs="Times New Roman"/>
        </w:rPr>
      </w:pPr>
    </w:p>
    <w:p w:rsidR="00AD2A55" w:rsidRPr="00AD2A55" w:rsidRDefault="00AD2A55" w:rsidP="00AD2A55">
      <w:pPr>
        <w:pStyle w:val="ab"/>
        <w:spacing w:before="0" w:beforeAutospacing="0" w:after="200" w:afterAutospacing="0" w:line="360" w:lineRule="auto"/>
        <w:jc w:val="both"/>
      </w:pPr>
      <w:r w:rsidRPr="00AD2A55">
        <w:rPr>
          <w:color w:val="000000"/>
          <w:sz w:val="28"/>
          <w:szCs w:val="28"/>
        </w:rPr>
        <w:t xml:space="preserve">       Згідно з Кодексом Законів про працю України, законодавством України про освіту та з метою дотримання трудової дисципліни в 2021/2022 навчальному році на підставі рішення трудового колективу (протокол                   № 3 від 04.10.2021), схвалення на засіданні педагогічної ради (протокол № 5 від 06.01.2022)</w:t>
      </w:r>
    </w:p>
    <w:p w:rsidR="00AD2A55" w:rsidRPr="00AD2A55" w:rsidRDefault="00AD2A55" w:rsidP="00AD2A55">
      <w:pPr>
        <w:pStyle w:val="ab"/>
        <w:spacing w:before="0" w:beforeAutospacing="0" w:after="200" w:afterAutospacing="0"/>
        <w:jc w:val="both"/>
      </w:pPr>
      <w:r w:rsidRPr="00AD2A55">
        <w:rPr>
          <w:b/>
          <w:bCs/>
          <w:color w:val="000000"/>
          <w:sz w:val="28"/>
          <w:szCs w:val="28"/>
        </w:rPr>
        <w:t>НАКАЗУЮ: 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 xml:space="preserve">1. Затвердити Правила внутрішнього трудового розпорядку для працівників </w:t>
      </w:r>
      <w:proofErr w:type="spellStart"/>
      <w:r w:rsidRPr="00AD2A55">
        <w:rPr>
          <w:color w:val="000000"/>
          <w:sz w:val="28"/>
          <w:szCs w:val="28"/>
        </w:rPr>
        <w:t>Петричанської</w:t>
      </w:r>
      <w:proofErr w:type="spellEnd"/>
      <w:r w:rsidRPr="00AD2A55">
        <w:rPr>
          <w:color w:val="000000"/>
          <w:sz w:val="28"/>
          <w:szCs w:val="28"/>
        </w:rPr>
        <w:t xml:space="preserve"> початкової школи з дошкільним підрозділом </w:t>
      </w:r>
      <w:proofErr w:type="spellStart"/>
      <w:r w:rsidRPr="00AD2A55">
        <w:rPr>
          <w:color w:val="000000"/>
          <w:sz w:val="28"/>
          <w:szCs w:val="28"/>
        </w:rPr>
        <w:t>Сучевенської</w:t>
      </w:r>
      <w:proofErr w:type="spellEnd"/>
      <w:r w:rsidRPr="00AD2A55">
        <w:rPr>
          <w:color w:val="000000"/>
          <w:sz w:val="28"/>
          <w:szCs w:val="28"/>
        </w:rPr>
        <w:t xml:space="preserve"> сільської ради, що додаються (Додаток 1).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 xml:space="preserve">2. Ввести в дію Правила внутрішнього трудового розпорядку для працівників </w:t>
      </w:r>
      <w:proofErr w:type="spellStart"/>
      <w:r w:rsidRPr="00AD2A55">
        <w:rPr>
          <w:color w:val="000000"/>
          <w:sz w:val="28"/>
          <w:szCs w:val="28"/>
        </w:rPr>
        <w:t>Петричанської</w:t>
      </w:r>
      <w:proofErr w:type="spellEnd"/>
      <w:r w:rsidRPr="00AD2A55">
        <w:rPr>
          <w:color w:val="000000"/>
          <w:sz w:val="28"/>
          <w:szCs w:val="28"/>
        </w:rPr>
        <w:t xml:space="preserve"> початкової школи з дошкільним підрозділом </w:t>
      </w:r>
      <w:proofErr w:type="spellStart"/>
      <w:r w:rsidRPr="00AD2A55">
        <w:rPr>
          <w:color w:val="000000"/>
          <w:sz w:val="28"/>
          <w:szCs w:val="28"/>
        </w:rPr>
        <w:t>Сучевенської</w:t>
      </w:r>
      <w:proofErr w:type="spellEnd"/>
      <w:r w:rsidRPr="00AD2A55">
        <w:rPr>
          <w:color w:val="000000"/>
          <w:sz w:val="28"/>
          <w:szCs w:val="28"/>
        </w:rPr>
        <w:t xml:space="preserve"> сільської ради </w:t>
      </w:r>
      <w:r w:rsidRPr="00AD2A55">
        <w:rPr>
          <w:b/>
          <w:color w:val="000000"/>
          <w:sz w:val="28"/>
          <w:szCs w:val="28"/>
        </w:rPr>
        <w:t>з 11 січня 2022 року.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>3. Працівникам закладу освіти керуватися у своїй роботі Правилами внутрішнього трудового розпорядку.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>Термін: до заміни новими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lastRenderedPageBreak/>
        <w:t>4. Затвердити графіки роботи технічного та обслуговуючого персоналу на 2021/2022 навчальний рік, що додаються (Додаток 2).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>5. Розмістити даний наказ на сайті закладу освіти у розділі «Охорона праці», на сторінці «Накази».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AD2A55">
        <w:rPr>
          <w:color w:val="000000"/>
          <w:sz w:val="28"/>
          <w:szCs w:val="28"/>
        </w:rPr>
        <w:t>Відп</w:t>
      </w:r>
      <w:proofErr w:type="spellEnd"/>
      <w:r w:rsidRPr="00AD2A55">
        <w:rPr>
          <w:color w:val="000000"/>
          <w:sz w:val="28"/>
          <w:szCs w:val="28"/>
        </w:rPr>
        <w:t xml:space="preserve">.: </w:t>
      </w:r>
      <w:proofErr w:type="spellStart"/>
      <w:r w:rsidRPr="00AD2A55">
        <w:rPr>
          <w:color w:val="000000"/>
          <w:sz w:val="28"/>
          <w:szCs w:val="28"/>
        </w:rPr>
        <w:t>Сафроній</w:t>
      </w:r>
      <w:proofErr w:type="spellEnd"/>
      <w:r w:rsidRPr="00AD2A55">
        <w:rPr>
          <w:color w:val="000000"/>
          <w:sz w:val="28"/>
          <w:szCs w:val="28"/>
        </w:rPr>
        <w:t xml:space="preserve"> О.Г., відповідальна за ведення сайту; термін: до 12.01.2022</w:t>
      </w:r>
    </w:p>
    <w:p w:rsidR="00AD2A55" w:rsidRPr="00AD2A55" w:rsidRDefault="00AD2A55" w:rsidP="00AD2A55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D2A55">
        <w:rPr>
          <w:color w:val="000000"/>
          <w:sz w:val="28"/>
          <w:szCs w:val="28"/>
        </w:rPr>
        <w:t>6. Контроль за виконанням даного наказу залишаю за собою.     </w:t>
      </w:r>
    </w:p>
    <w:p w:rsidR="00AD2A55" w:rsidRPr="00AD2A55" w:rsidRDefault="00AD2A55" w:rsidP="00AD2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A55" w:rsidRPr="00AD2A55" w:rsidRDefault="00AD2A55" w:rsidP="00AD2A55">
      <w:pPr>
        <w:pStyle w:val="ab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AD2A55" w:rsidRPr="00AD2A55" w:rsidRDefault="00AD2A55" w:rsidP="00AD2A55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>Директор      ___________  Марія КАТРЕНЮК</w:t>
      </w:r>
    </w:p>
    <w:p w:rsidR="00AD2A55" w:rsidRPr="00AD2A55" w:rsidRDefault="00AD2A55" w:rsidP="00AD2A55">
      <w:pPr>
        <w:pStyle w:val="ab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AD2A55" w:rsidRPr="00AD2A55" w:rsidRDefault="00AD2A55" w:rsidP="00AD2A55">
      <w:pPr>
        <w:pStyle w:val="ab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 xml:space="preserve">З наказом ознайомлені: _________  Людмила ВОРОБЕЦЬ     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 xml:space="preserve">_________ Світлана ШЕЛЕПЮК    _________   Лілія СТРУГАРЬ    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>_________ Алла ПІЦУЛ   _________ Інна САКАЛЮК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>_________   Юлія КОЗАЧУК       _________ Марія ІОНЕЦЬ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 xml:space="preserve">_________ Андрій БУКАТАР    _________  Анна МЕЛЬНИЧУК      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 xml:space="preserve">_________ Аліна ШАЙНА    ________ Ірина КУЗИК  </w:t>
      </w:r>
    </w:p>
    <w:p w:rsidR="00AD2A55" w:rsidRPr="00AD2A55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 xml:space="preserve">_________ </w:t>
      </w:r>
      <w:proofErr w:type="spellStart"/>
      <w:r w:rsidRPr="00AD2A55">
        <w:rPr>
          <w:sz w:val="28"/>
          <w:szCs w:val="28"/>
        </w:rPr>
        <w:t>Штефанія</w:t>
      </w:r>
      <w:proofErr w:type="spellEnd"/>
      <w:r w:rsidRPr="00AD2A55">
        <w:rPr>
          <w:sz w:val="28"/>
          <w:szCs w:val="28"/>
        </w:rPr>
        <w:t xml:space="preserve"> БОГДАНЮК  _________   Марія ЧЕРВІНСЬКА      </w:t>
      </w:r>
    </w:p>
    <w:p w:rsidR="00AD2A55" w:rsidRPr="007760E0" w:rsidRDefault="00AD2A55" w:rsidP="00AD2A55">
      <w:pPr>
        <w:pStyle w:val="ab"/>
        <w:spacing w:line="276" w:lineRule="auto"/>
        <w:textAlignment w:val="baseline"/>
        <w:rPr>
          <w:sz w:val="28"/>
          <w:szCs w:val="28"/>
        </w:rPr>
      </w:pPr>
      <w:r w:rsidRPr="00AD2A55">
        <w:rPr>
          <w:sz w:val="28"/>
          <w:szCs w:val="28"/>
        </w:rPr>
        <w:t>_________ Марія КУЗИК      _________ Олена САФРОНІЙ</w:t>
      </w:r>
      <w:r w:rsidRPr="007760E0">
        <w:rPr>
          <w:sz w:val="28"/>
          <w:szCs w:val="28"/>
        </w:rPr>
        <w:t xml:space="preserve">     </w:t>
      </w:r>
    </w:p>
    <w:p w:rsidR="00AD2A55" w:rsidRPr="007760E0" w:rsidRDefault="00AD2A55" w:rsidP="00AD2A55">
      <w:pPr>
        <w:pStyle w:val="ab"/>
        <w:spacing w:line="276" w:lineRule="auto"/>
        <w:jc w:val="both"/>
        <w:textAlignment w:val="baseline"/>
        <w:rPr>
          <w:sz w:val="28"/>
          <w:szCs w:val="28"/>
        </w:rPr>
      </w:pPr>
      <w:r w:rsidRPr="007760E0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Юліана ВАСКАН                </w:t>
      </w:r>
      <w:r w:rsidRPr="007760E0">
        <w:rPr>
          <w:sz w:val="28"/>
          <w:szCs w:val="28"/>
        </w:rPr>
        <w:t>_________</w:t>
      </w:r>
      <w:r w:rsidRPr="0019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60E0">
        <w:rPr>
          <w:sz w:val="28"/>
          <w:szCs w:val="28"/>
        </w:rPr>
        <w:t>Галина КОЗАЧУК</w:t>
      </w:r>
    </w:p>
    <w:p w:rsidR="00AD2A55" w:rsidRPr="007760E0" w:rsidRDefault="00AD2A55" w:rsidP="00AD2A55">
      <w:pPr>
        <w:pStyle w:val="ab"/>
        <w:spacing w:line="276" w:lineRule="auto"/>
        <w:jc w:val="both"/>
        <w:textAlignment w:val="baseline"/>
        <w:rPr>
          <w:sz w:val="28"/>
          <w:szCs w:val="28"/>
        </w:rPr>
      </w:pPr>
      <w:r w:rsidRPr="007760E0">
        <w:rPr>
          <w:sz w:val="28"/>
          <w:szCs w:val="28"/>
        </w:rPr>
        <w:t>_________   Ольга СТРІЛАК</w:t>
      </w:r>
      <w:r>
        <w:rPr>
          <w:sz w:val="28"/>
          <w:szCs w:val="28"/>
        </w:rPr>
        <w:t xml:space="preserve"> </w:t>
      </w:r>
      <w:r w:rsidRPr="007760E0">
        <w:rPr>
          <w:sz w:val="28"/>
          <w:szCs w:val="28"/>
        </w:rPr>
        <w:t xml:space="preserve">           _________</w:t>
      </w:r>
      <w:r>
        <w:rPr>
          <w:sz w:val="28"/>
          <w:szCs w:val="28"/>
        </w:rPr>
        <w:t xml:space="preserve">  </w:t>
      </w:r>
      <w:r w:rsidRPr="007760E0">
        <w:rPr>
          <w:sz w:val="28"/>
          <w:szCs w:val="28"/>
        </w:rPr>
        <w:t xml:space="preserve">Аріадна ЛАЗУРКА   </w:t>
      </w:r>
    </w:p>
    <w:p w:rsidR="00AD2A55" w:rsidRDefault="00AD2A55" w:rsidP="00AD2A55">
      <w:pPr>
        <w:pStyle w:val="ab"/>
        <w:spacing w:line="276" w:lineRule="auto"/>
        <w:jc w:val="both"/>
        <w:textAlignment w:val="baseline"/>
        <w:rPr>
          <w:sz w:val="28"/>
          <w:szCs w:val="28"/>
        </w:rPr>
      </w:pPr>
      <w:r w:rsidRPr="007760E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</w:t>
      </w:r>
      <w:r w:rsidRPr="007760E0">
        <w:rPr>
          <w:sz w:val="28"/>
          <w:szCs w:val="28"/>
        </w:rPr>
        <w:t>Аліна СИДОРЯК</w:t>
      </w:r>
      <w:r>
        <w:rPr>
          <w:sz w:val="28"/>
          <w:szCs w:val="28"/>
        </w:rPr>
        <w:t xml:space="preserve">           __________ Надія ШЕЛЕПЮК</w:t>
      </w:r>
    </w:p>
    <w:p w:rsidR="00AD2A55" w:rsidRDefault="00AD2A55" w:rsidP="00AD2A55">
      <w:pPr>
        <w:pStyle w:val="ab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 Микола ТКАЧУК          _________  Василь КОЗАЧУК</w:t>
      </w:r>
    </w:p>
    <w:p w:rsidR="00AD2A55" w:rsidRDefault="00AD2A55" w:rsidP="00AD2A55">
      <w:pPr>
        <w:pStyle w:val="ab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 Костянтин ШОРОДОК   _________ Юрій КАРЛІЙЧУК</w:t>
      </w:r>
    </w:p>
    <w:p w:rsidR="000E1E37" w:rsidRDefault="000E1E37" w:rsidP="000E1E3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2A55" w:rsidRDefault="00AD2A55" w:rsidP="000E1E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52B69" w:rsidRPr="00952B69" w:rsidRDefault="00952B69" w:rsidP="00AD2A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Додаток 1</w:t>
      </w:r>
    </w:p>
    <w:p w:rsidR="00952B69" w:rsidRPr="00952B69" w:rsidRDefault="00952B69" w:rsidP="00952B69">
      <w:pPr>
        <w:spacing w:after="0" w:line="360" w:lineRule="auto"/>
        <w:ind w:left="3564" w:firstLine="684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</w:t>
      </w:r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наказу </w:t>
      </w:r>
      <w:proofErr w:type="spellStart"/>
      <w:r w:rsidRPr="00952B69">
        <w:rPr>
          <w:rFonts w:ascii="Times New Roman" w:hAnsi="Times New Roman" w:cs="Times New Roman"/>
          <w:sz w:val="28"/>
          <w:szCs w:val="28"/>
          <w:lang w:eastAsia="uk-UA"/>
        </w:rPr>
        <w:t>Петричанської</w:t>
      </w:r>
      <w:proofErr w:type="spellEnd"/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52B69">
        <w:rPr>
          <w:rFonts w:ascii="Times New Roman" w:hAnsi="Times New Roman" w:cs="Times New Roman"/>
          <w:sz w:val="28"/>
          <w:szCs w:val="28"/>
          <w:lang w:eastAsia="uk-UA"/>
        </w:rPr>
        <w:t>ПШ</w:t>
      </w:r>
      <w:proofErr w:type="spellEnd"/>
    </w:p>
    <w:p w:rsidR="00952B69" w:rsidRPr="00952B69" w:rsidRDefault="00952B69" w:rsidP="00952B69">
      <w:pPr>
        <w:spacing w:after="0" w:line="360" w:lineRule="auto"/>
        <w:ind w:left="3564" w:firstLine="684"/>
        <w:jc w:val="righ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 10.01.2022 № 7</w:t>
      </w:r>
    </w:p>
    <w:p w:rsidR="003C196E" w:rsidRDefault="003C196E" w:rsidP="003C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5EE7" w:rsidRDefault="003B318A" w:rsidP="003B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 xml:space="preserve">ПРАВИЛА ВНУТРІШНЬОГО ТРУДОВОГО РОЗПОРЯДКУ </w:t>
      </w:r>
    </w:p>
    <w:p w:rsidR="005C5EE7" w:rsidRDefault="005C5EE7" w:rsidP="005C5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Петричанської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початкової школи </w:t>
      </w:r>
    </w:p>
    <w:p w:rsidR="003B318A" w:rsidRPr="006B51A2" w:rsidRDefault="005C5EE7" w:rsidP="005C5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дошкільним підрозділом</w:t>
      </w:r>
      <w:r w:rsidR="005A6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70B">
        <w:rPr>
          <w:rFonts w:ascii="Times New Roman" w:hAnsi="Times New Roman" w:cs="Times New Roman"/>
          <w:b/>
          <w:sz w:val="28"/>
          <w:szCs w:val="28"/>
        </w:rPr>
        <w:t>Сучевенської</w:t>
      </w:r>
      <w:proofErr w:type="spellEnd"/>
      <w:r w:rsidR="005A670B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1.1. Відповідно до Кодексу Законів про </w:t>
      </w:r>
      <w:r>
        <w:rPr>
          <w:rFonts w:ascii="Times New Roman" w:hAnsi="Times New Roman" w:cs="Times New Roman"/>
          <w:sz w:val="28"/>
          <w:szCs w:val="28"/>
        </w:rPr>
        <w:t>працю України, Законів України «Про освіту», «</w:t>
      </w:r>
      <w:r w:rsidRPr="006B51A2">
        <w:rPr>
          <w:rFonts w:ascii="Times New Roman" w:hAnsi="Times New Roman" w:cs="Times New Roman"/>
          <w:sz w:val="28"/>
          <w:szCs w:val="28"/>
        </w:rPr>
        <w:t xml:space="preserve">Про повну загальну </w:t>
      </w:r>
      <w:r>
        <w:rPr>
          <w:rFonts w:ascii="Times New Roman" w:hAnsi="Times New Roman" w:cs="Times New Roman"/>
          <w:sz w:val="28"/>
          <w:szCs w:val="28"/>
        </w:rPr>
        <w:t>середню освіту»</w:t>
      </w:r>
      <w:r w:rsidRPr="006B5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дошкільну освіту»,</w:t>
      </w:r>
      <w:r w:rsidRPr="006B51A2">
        <w:rPr>
          <w:rFonts w:ascii="Times New Roman" w:hAnsi="Times New Roman" w:cs="Times New Roman"/>
          <w:sz w:val="28"/>
          <w:szCs w:val="28"/>
        </w:rPr>
        <w:t xml:space="preserve"> основних нормативних документів</w:t>
      </w:r>
      <w:r w:rsidR="00B4175A">
        <w:rPr>
          <w:rFonts w:ascii="Times New Roman" w:hAnsi="Times New Roman" w:cs="Times New Roman"/>
          <w:sz w:val="28"/>
          <w:szCs w:val="28"/>
        </w:rPr>
        <w:t>,</w:t>
      </w:r>
      <w:r w:rsidRPr="006B51A2">
        <w:rPr>
          <w:rFonts w:ascii="Times New Roman" w:hAnsi="Times New Roman" w:cs="Times New Roman"/>
          <w:sz w:val="28"/>
          <w:szCs w:val="28"/>
        </w:rPr>
        <w:t xml:space="preserve"> пов’язаних з освітою</w:t>
      </w:r>
      <w:r w:rsidR="00B4175A">
        <w:rPr>
          <w:rFonts w:ascii="Times New Roman" w:hAnsi="Times New Roman" w:cs="Times New Roman"/>
          <w:sz w:val="28"/>
          <w:szCs w:val="28"/>
        </w:rPr>
        <w:t>,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 метою забезпечення дотримання трудової дисципліни, підвищення якості та продуктивності праці запроваджуються ці правила внутрішнього трудового розпорядку.</w:t>
      </w:r>
    </w:p>
    <w:p w:rsidR="003B318A" w:rsidRPr="006B51A2" w:rsidRDefault="00B4175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Метою цих Правил є визначення обов’язків педагогічних та інших працівників </w:t>
      </w:r>
      <w:proofErr w:type="spellStart"/>
      <w:r w:rsidR="003B318A">
        <w:rPr>
          <w:rFonts w:ascii="Times New Roman" w:hAnsi="Times New Roman" w:cs="Times New Roman"/>
          <w:sz w:val="28"/>
          <w:szCs w:val="28"/>
        </w:rPr>
        <w:t>Петричансько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початкової школи з дошкільним підрозділом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Сучевенської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</w:t>
      </w:r>
      <w:r w:rsidRPr="00B4175A">
        <w:rPr>
          <w:rFonts w:ascii="Times New Roman" w:hAnsi="Times New Roman" w:cs="Times New Roman"/>
          <w:i/>
          <w:sz w:val="28"/>
          <w:szCs w:val="28"/>
        </w:rPr>
        <w:t>далі</w:t>
      </w:r>
      <w:r>
        <w:rPr>
          <w:rFonts w:ascii="Times New Roman" w:hAnsi="Times New Roman" w:cs="Times New Roman"/>
          <w:sz w:val="28"/>
          <w:szCs w:val="28"/>
        </w:rPr>
        <w:t xml:space="preserve"> – заклад освіти)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, передбачених нормами, які встановлюють внутрішній розпорядок </w:t>
      </w:r>
      <w:r w:rsidR="003B318A">
        <w:rPr>
          <w:rFonts w:ascii="Times New Roman" w:hAnsi="Times New Roman" w:cs="Times New Roman"/>
          <w:sz w:val="28"/>
          <w:szCs w:val="28"/>
        </w:rPr>
        <w:t>у закладі освіти. Зазначені норми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закріплені в Типових  правилах  внутрішнього  розпорядку, у відповідності з  яки</w:t>
      </w:r>
      <w:r w:rsidR="003B318A">
        <w:rPr>
          <w:rFonts w:ascii="Times New Roman" w:hAnsi="Times New Roman" w:cs="Times New Roman"/>
          <w:sz w:val="28"/>
          <w:szCs w:val="28"/>
        </w:rPr>
        <w:t>ми  трудові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колективи закладів освіти затверджують за поданням власника або уповноваженого ним органу і профспілкового комітету свої правила внутрішнього  розпорядку.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1.2. Трудова дисципліна базується на свідомому і сумлінному виконанні працівниками своїх трудових обов’язків і є необхідною умовою організації ефективної праці і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процесу. Трудова дисципліна забезпечується методами переконання та заохочення до сумлінної праці. До порушників дисципліни застосовуються заходи дисциплінарного та громадського впливу.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1.3. Правила погоджені з профспілковим комітетом, затверджені трудовим колективом і враховують умови роботи закладу.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1.4. Всі питання, пов’язані з застосуванням правил внутрішнього розпорядку, вирішує адміністрація закладу</w:t>
      </w:r>
      <w:r w:rsidR="00485C8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у межах своїх повноважень, а у випадку, передбачених діючим законодавством і правилами внутрішнього трудового розпорядку, спільно чи за погодженням з профспілковим комітетом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 xml:space="preserve">1.5 У разі запровадження Кабінетом Міністрів України карантинних заходів, у навчальному році заклад освіти має право здійснювати свою діяльність з урахуванням необхідності забезпечення належних протиепідемічних заходів, спрямованих на запобігання ускладнення епідемічної ситуації внаслідок поширення </w:t>
      </w:r>
      <w:proofErr w:type="spellStart"/>
      <w:r w:rsidRPr="006B51A2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6B51A2">
        <w:rPr>
          <w:rFonts w:ascii="Times New Roman" w:hAnsi="Times New Roman" w:cs="Times New Roman"/>
          <w:sz w:val="28"/>
          <w:szCs w:val="28"/>
        </w:rPr>
        <w:t xml:space="preserve"> хвороби. 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ІІ. ПОРЯДОК ПРИЙНЯТТЯ ТА ЗВІЛЬНЕННЯ ПРАЦІВНИКІВ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2.1. Працівник реалізує право на працю укладанням трудового договору, згідно з яким він зобов’язується виконувати роботу з певного</w:t>
      </w:r>
      <w:r>
        <w:rPr>
          <w:rFonts w:ascii="Times New Roman" w:hAnsi="Times New Roman" w:cs="Times New Roman"/>
          <w:sz w:val="28"/>
          <w:szCs w:val="28"/>
        </w:rPr>
        <w:t xml:space="preserve"> фаху, дотримуючись внутрішнього трудового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розпорядку, а заклад освіти зобов’язується виплачувати працівнику заробітну плату і забезпечувати умови праці.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2.2. При влаштуванні на роботу працівником подаються наступні документи: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трудова книжка, оформлена у встановленому порядку</w:t>
      </w:r>
      <w:r w:rsidR="00485C83">
        <w:rPr>
          <w:rFonts w:ascii="Times New Roman" w:hAnsi="Times New Roman" w:cs="Times New Roman"/>
          <w:sz w:val="28"/>
          <w:szCs w:val="28"/>
        </w:rPr>
        <w:t xml:space="preserve"> (за бажанням)</w:t>
      </w:r>
      <w:r w:rsidRPr="006B51A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заява;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лист обліку кадрів;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автобіографія;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диплом або іншого документа про освіту чи професійну підготовку;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свідоцтво про шлюб (якщо паспорт на одному прізвищі, а документи про закінчення закладу</w:t>
      </w:r>
      <w:r w:rsidR="00485C8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– на іншому);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ідентифікаційний код;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паспорт;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-  медична книжка, оформлена у встановленому порядку.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Копії наданих документів завіряються директором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і  залишаються в особовій справі працівника.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2.3.Особи, які влаштовуються на роботу, що вимагає спеціальних знань (електрик, сантехнік</w:t>
      </w:r>
      <w:r w:rsidR="00485C83">
        <w:rPr>
          <w:rFonts w:ascii="Times New Roman" w:hAnsi="Times New Roman" w:cs="Times New Roman"/>
          <w:sz w:val="28"/>
          <w:szCs w:val="28"/>
        </w:rPr>
        <w:t>, оператор</w:t>
      </w:r>
      <w:r w:rsidRPr="006B51A2">
        <w:rPr>
          <w:rFonts w:ascii="Times New Roman" w:hAnsi="Times New Roman" w:cs="Times New Roman"/>
          <w:sz w:val="28"/>
          <w:szCs w:val="28"/>
        </w:rPr>
        <w:t>), зобов’язані подати відповідні документи про освіту чи професійну підготовку (диплом, атестат, посвідчення), копії яких завіряються керівництвом закладу</w:t>
      </w:r>
      <w:r w:rsidR="00485C8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і залишаються в особовій справі працівника.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2.4. Особи, які приймаються на роботу в їдальню закладу освіти, повинні подати медичну книжку з відміткою про пройдений повний медичний огляд працівника в день оформлення на роботу.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2.5. Особи, які влаштовуються на роботу, зобов’язані оформити особову справу та санітарну книжку.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2.6. Посади педагогічних працівників заміщуються відп</w:t>
      </w:r>
      <w:r>
        <w:rPr>
          <w:rFonts w:ascii="Times New Roman" w:hAnsi="Times New Roman" w:cs="Times New Roman"/>
          <w:sz w:val="28"/>
          <w:szCs w:val="28"/>
        </w:rPr>
        <w:t>овідно до вимог Закону України «</w:t>
      </w:r>
      <w:r w:rsidRPr="006B51A2">
        <w:rPr>
          <w:rFonts w:ascii="Times New Roman" w:hAnsi="Times New Roman" w:cs="Times New Roman"/>
          <w:sz w:val="28"/>
          <w:szCs w:val="28"/>
        </w:rPr>
        <w:t>Про освіту</w:t>
      </w:r>
      <w:r>
        <w:rPr>
          <w:rFonts w:ascii="Times New Roman" w:hAnsi="Times New Roman" w:cs="Times New Roman"/>
          <w:sz w:val="28"/>
          <w:szCs w:val="28"/>
        </w:rPr>
        <w:t>», Закону України «</w:t>
      </w:r>
      <w:r w:rsidRPr="006B51A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освіту»</w:t>
      </w:r>
      <w:r w:rsidRPr="006B5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«Про дошкільну освіту», </w:t>
      </w:r>
      <w:r w:rsidRPr="006B51A2">
        <w:rPr>
          <w:rFonts w:ascii="Times New Roman" w:hAnsi="Times New Roman" w:cs="Times New Roman"/>
          <w:sz w:val="28"/>
          <w:szCs w:val="28"/>
        </w:rPr>
        <w:t>Статуту закладу освіти.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2.7. Працівники </w:t>
      </w:r>
      <w:r w:rsidR="00485C83">
        <w:rPr>
          <w:rFonts w:ascii="Times New Roman" w:hAnsi="Times New Roman" w:cs="Times New Roman"/>
          <w:sz w:val="28"/>
          <w:szCs w:val="28"/>
        </w:rPr>
        <w:t>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можуть працювати за сумісництвом відповідно до чинного законодавства.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2.8. Адміністрація зобов’язана: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18A" w:rsidRPr="006B51A2">
        <w:rPr>
          <w:rFonts w:ascii="Times New Roman" w:hAnsi="Times New Roman" w:cs="Times New Roman"/>
          <w:sz w:val="28"/>
          <w:szCs w:val="28"/>
        </w:rPr>
        <w:t>роз’яснити працівникові його права і обов’язки та істотні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здоров’я, його права на пільги і компенсації за роботу в таких умовах відповідно до чинного законодавства і колективного договору;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18A" w:rsidRPr="006B51A2">
        <w:rPr>
          <w:rFonts w:ascii="Times New Roman" w:hAnsi="Times New Roman" w:cs="Times New Roman"/>
          <w:sz w:val="28"/>
          <w:szCs w:val="28"/>
        </w:rPr>
        <w:t>ознайомити працівника з правилами внутрішнього розпорядку та колективним договором;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18A" w:rsidRPr="006B51A2">
        <w:rPr>
          <w:rFonts w:ascii="Times New Roman" w:hAnsi="Times New Roman" w:cs="Times New Roman"/>
          <w:sz w:val="28"/>
          <w:szCs w:val="28"/>
        </w:rPr>
        <w:t>визначити працівникові  робоче  місце,  забезпечити  його  необхідними для роботи засобами;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18A" w:rsidRPr="006B51A2">
        <w:rPr>
          <w:rFonts w:ascii="Times New Roman" w:hAnsi="Times New Roman" w:cs="Times New Roman"/>
          <w:sz w:val="28"/>
          <w:szCs w:val="28"/>
        </w:rPr>
        <w:t>проінструктувати працівника з техніки безпеки, виробничої  санітарії, гігієни праці та протипожежної охорони, безпеці і організації роботи по охороні життя і здоров’я дітей.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2.9. При оформленні на роботу в наказі може бути обумовлений випробувальний термін. Термін випробування при прийомі на роботу встановлюється у відповідності з діючим законодавством, але не більше трьох  місяців. Результати випробування оцінює адміністрація. Якщо працівник не відповідає займаній посаді,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2.10. Прийняття на роботу оформляється наказом директора закладу</w:t>
      </w:r>
      <w:r w:rsidR="00485C8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, який оголошується працівнику під розписку. Працівник підписується у наказі про ознайомлення з Правилами трудового розпорядку, техніки безпеки та посадо</w:t>
      </w:r>
      <w:r w:rsidR="00485C83">
        <w:rPr>
          <w:rFonts w:ascii="Times New Roman" w:hAnsi="Times New Roman" w:cs="Times New Roman"/>
          <w:sz w:val="28"/>
          <w:szCs w:val="28"/>
        </w:rPr>
        <w:t>вими обов’язками, Статутом 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2.11. На вимогу працівника, який вперше приймається на роботу, паперова трудова книжка оформляється роботодавцем в обов’язковому порядку не пізніше 5 днів після прийняття на роботу.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Записи у паперову трудову книжка заводит</w:t>
      </w:r>
      <w:r>
        <w:rPr>
          <w:rFonts w:ascii="Times New Roman" w:hAnsi="Times New Roman" w:cs="Times New Roman"/>
          <w:sz w:val="28"/>
          <w:szCs w:val="28"/>
        </w:rPr>
        <w:t>ься лише за бажанням як працюючого, так і новоприйнят</w:t>
      </w:r>
      <w:r w:rsidR="003B318A" w:rsidRPr="006B51A2">
        <w:rPr>
          <w:rFonts w:ascii="Times New Roman" w:hAnsi="Times New Roman" w:cs="Times New Roman"/>
          <w:sz w:val="28"/>
          <w:szCs w:val="28"/>
        </w:rPr>
        <w:t>ого працівника: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про прийняття на роботу;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про переведення;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про звільнення;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про заохочення та нагороди за успіхи в роботі.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Зберіга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папе</w:t>
      </w:r>
      <w:r>
        <w:rPr>
          <w:rFonts w:ascii="Times New Roman" w:hAnsi="Times New Roman" w:cs="Times New Roman"/>
          <w:sz w:val="28"/>
          <w:szCs w:val="28"/>
        </w:rPr>
        <w:t>рові трудові книжки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нових працівників, прийнятих з 10 червня </w:t>
      </w:r>
      <w:r>
        <w:rPr>
          <w:rFonts w:ascii="Times New Roman" w:hAnsi="Times New Roman" w:cs="Times New Roman"/>
          <w:sz w:val="28"/>
          <w:szCs w:val="28"/>
        </w:rPr>
        <w:t>2021 року, роботодавець не зобов’</w:t>
      </w:r>
      <w:r w:rsidR="003B318A" w:rsidRPr="006B51A2">
        <w:rPr>
          <w:rFonts w:ascii="Times New Roman" w:hAnsi="Times New Roman" w:cs="Times New Roman"/>
          <w:sz w:val="28"/>
          <w:szCs w:val="28"/>
        </w:rPr>
        <w:t>язаний.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Книги обліку руху трудових книжок продовжує вестись по тим трудовим книжкам, які зберігаються у роботодавця, по працівниках, що були прийняті на роботу до 10 червня 2021 року, до першої події:</w:t>
      </w:r>
    </w:p>
    <w:p w:rsidR="003B318A" w:rsidRPr="00485C83" w:rsidRDefault="003B318A" w:rsidP="00485C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C83">
        <w:rPr>
          <w:rFonts w:ascii="Times New Roman" w:hAnsi="Times New Roman" w:cs="Times New Roman"/>
          <w:sz w:val="28"/>
          <w:szCs w:val="28"/>
        </w:rPr>
        <w:t>звільнення з роботи;</w:t>
      </w:r>
    </w:p>
    <w:p w:rsidR="003B318A" w:rsidRPr="00485C83" w:rsidRDefault="003B318A" w:rsidP="00485C8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C83">
        <w:rPr>
          <w:rFonts w:ascii="Times New Roman" w:hAnsi="Times New Roman" w:cs="Times New Roman"/>
          <w:sz w:val="28"/>
          <w:szCs w:val="28"/>
        </w:rPr>
        <w:t>завершення процесу передачі сканованої копії трудової книжки протягом 5-річного періоду (після отримання підтвердження про прийняття копії ТК від ПФУ).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З 10 червня 2021 року усі записи, які робились раніше в паперову ТК (прийняття, звільнення, переведення, заохочення, атестація тощо), повинні вноситись до електронного реєстру через портал ПФУ.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На основне місце роб</w:t>
      </w:r>
      <w:r>
        <w:rPr>
          <w:rFonts w:ascii="Times New Roman" w:hAnsi="Times New Roman" w:cs="Times New Roman"/>
          <w:sz w:val="28"/>
          <w:szCs w:val="28"/>
        </w:rPr>
        <w:t>оти приймається працівник чи за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сумісництвом, з 10 червня 2021 року визначається не за фактом подання паперової ТК, а за заявою працівника.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Якщо протягом періоду роботи працівник забажає змінити статус з основного на сумісника чи навпак</w:t>
      </w:r>
      <w:r>
        <w:rPr>
          <w:rFonts w:ascii="Times New Roman" w:hAnsi="Times New Roman" w:cs="Times New Roman"/>
          <w:sz w:val="28"/>
          <w:szCs w:val="28"/>
        </w:rPr>
        <w:t>и, він також подає відповідну за</w:t>
      </w:r>
      <w:r w:rsidR="003B318A" w:rsidRPr="006B51A2">
        <w:rPr>
          <w:rFonts w:ascii="Times New Roman" w:hAnsi="Times New Roman" w:cs="Times New Roman"/>
          <w:sz w:val="28"/>
          <w:szCs w:val="28"/>
        </w:rPr>
        <w:t>яву.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Перевід</w:t>
      </w:r>
      <w:r>
        <w:rPr>
          <w:rFonts w:ascii="Times New Roman" w:hAnsi="Times New Roman" w:cs="Times New Roman"/>
          <w:sz w:val="28"/>
          <w:szCs w:val="28"/>
        </w:rPr>
        <w:t xml:space="preserve"> з основного місця роботи на </w:t>
      </w:r>
      <w:r w:rsidR="003B318A" w:rsidRPr="006B51A2">
        <w:rPr>
          <w:rFonts w:ascii="Times New Roman" w:hAnsi="Times New Roman" w:cs="Times New Roman"/>
          <w:sz w:val="28"/>
          <w:szCs w:val="28"/>
        </w:rPr>
        <w:t>сумісництво допускається тільки через звільнення та прийняття.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Ведення трудових книжок необхідно здійснювати згідно з Інструкцією «Про порядок ведення трудових книжок працівників», затвердженої</w:t>
      </w:r>
      <w:r>
        <w:rPr>
          <w:rFonts w:ascii="Times New Roman" w:hAnsi="Times New Roman" w:cs="Times New Roman"/>
          <w:sz w:val="28"/>
          <w:szCs w:val="28"/>
        </w:rPr>
        <w:t xml:space="preserve"> спільним наказом Мінпраці, Мін’</w:t>
      </w:r>
      <w:r w:rsidR="003B318A" w:rsidRPr="006B51A2">
        <w:rPr>
          <w:rFonts w:ascii="Times New Roman" w:hAnsi="Times New Roman" w:cs="Times New Roman"/>
          <w:sz w:val="28"/>
          <w:szCs w:val="28"/>
        </w:rPr>
        <w:t>юсту і Міністерства соціального захисту населення України від 29 липня 1993 року № 58 (зі змінами та доповненнями).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2.12. Ведення трудових книжок необхідно здійснювати згідно з Інструкцією про порядок ведення трудових книжок на підприємствах, в установах і організаціях.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Трудові книжки працівників зберігаються як документи суворої звітності.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Відповідальність за організацію ведення обліку, зберігання і видачу трудових книжок покладається на  уповноважену директором закладу особу.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2.13. Припинення трудового договору може мати місце лише на підставах, передбачених чинним законодавством, та умовами, передбаченими в трудовому договорі 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2.14. Розірвання трудового договору з ініціативи директора закладу освіти допускається у випадках, передбачених чинним законодавством 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Звільнення педагогічних працівників у зв’язку із скороченням обсягу роботи може мати місце тільки в кінці навчального року.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Звільнення педагогічних працівників за результати атестації, а також у випадках ліквідації закладу, скорочення кількості або штату працівників здійснюється у відповідності з чинним законодавством.</w:t>
      </w:r>
    </w:p>
    <w:p w:rsidR="003B318A" w:rsidRPr="006B51A2" w:rsidRDefault="00485C83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Перед звільненням працівник, якщо він є матеріально-відповідальною особою, зобов’язаний передати закріплені за ним матеріальні цінності через централізовану бухгалтерію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Сучевенської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завідувачу господарством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або директору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2.15. Припинення трудового договору оформляється наказом директора закладу</w:t>
      </w:r>
      <w:r w:rsidR="00485C8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2.16. Керівник зобов’язаний в день звільнення видати працівникові копію наказу про звільнення,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ІІІ. ОСНОВНІ ПРАВА ТА ОБОВ’ЯЗКИ ПРАЦІВНИКІВ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3.1. Працівники закладу освіти  зобов’язані: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Працювати чесно і добросовісно, виконувати обов’язки педагогічних працівників у відповід</w:t>
      </w:r>
      <w:r>
        <w:rPr>
          <w:rFonts w:ascii="Times New Roman" w:hAnsi="Times New Roman" w:cs="Times New Roman"/>
          <w:sz w:val="28"/>
          <w:szCs w:val="28"/>
        </w:rPr>
        <w:t>ності із ст. 56 Закону України «Про освіту»</w:t>
      </w:r>
      <w:r w:rsidRPr="006B5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Законами України «</w:t>
      </w:r>
      <w:r w:rsidRPr="006B51A2">
        <w:rPr>
          <w:rFonts w:ascii="Times New Roman" w:hAnsi="Times New Roman" w:cs="Times New Roman"/>
          <w:sz w:val="28"/>
          <w:szCs w:val="28"/>
        </w:rPr>
        <w:t>Про повну</w:t>
      </w:r>
      <w:r>
        <w:rPr>
          <w:rFonts w:ascii="Times New Roman" w:hAnsi="Times New Roman" w:cs="Times New Roman"/>
          <w:sz w:val="28"/>
          <w:szCs w:val="28"/>
        </w:rPr>
        <w:t xml:space="preserve"> загальну середню освіту»</w:t>
      </w:r>
      <w:r w:rsidRPr="006B5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дошкільну освіту», </w:t>
      </w:r>
      <w:r w:rsidRPr="006B51A2">
        <w:rPr>
          <w:rFonts w:ascii="Times New Roman" w:hAnsi="Times New Roman" w:cs="Times New Roman"/>
          <w:sz w:val="28"/>
          <w:szCs w:val="28"/>
        </w:rPr>
        <w:t>суворо виконувати н</w:t>
      </w:r>
      <w:r>
        <w:rPr>
          <w:rFonts w:ascii="Times New Roman" w:hAnsi="Times New Roman" w:cs="Times New Roman"/>
          <w:sz w:val="28"/>
          <w:szCs w:val="28"/>
        </w:rPr>
        <w:t>авчальний режим,</w:t>
      </w:r>
      <w:r w:rsidRPr="006B51A2">
        <w:rPr>
          <w:rFonts w:ascii="Times New Roman" w:hAnsi="Times New Roman" w:cs="Times New Roman"/>
          <w:sz w:val="28"/>
          <w:szCs w:val="28"/>
        </w:rPr>
        <w:t xml:space="preserve"> Правила внутрішнього трудового розпорядку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, Статут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>, посадову інструкцію.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Дотримуватися вимог техніки безпеки, виробничої санітарії і протипожежної охорони, передбачених відповідними правилами та інструкціями.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Виконувати протиепідемічні заходи у зв’язку з поширенням гострої респіраторної хвороби.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Берегти навчальні і загальношкільні приміщення, обладнання, інвентар, матеріали, навчальні посібники тощо; виховувати в учнів</w:t>
      </w:r>
      <w:r w:rsidR="00072580">
        <w:rPr>
          <w:rFonts w:ascii="Times New Roman" w:hAnsi="Times New Roman" w:cs="Times New Roman"/>
          <w:sz w:val="28"/>
          <w:szCs w:val="28"/>
        </w:rPr>
        <w:t xml:space="preserve"> та дітей дошкільного віку</w:t>
      </w:r>
      <w:r w:rsidRPr="006B51A2">
        <w:rPr>
          <w:rFonts w:ascii="Times New Roman" w:hAnsi="Times New Roman" w:cs="Times New Roman"/>
          <w:sz w:val="28"/>
          <w:szCs w:val="28"/>
        </w:rPr>
        <w:t xml:space="preserve"> бережне ставлення до майна закладу.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Дбати про особисту безпеку і здоров’я, а та</w:t>
      </w:r>
      <w:r w:rsidR="00072580">
        <w:rPr>
          <w:rFonts w:ascii="Times New Roman" w:hAnsi="Times New Roman" w:cs="Times New Roman"/>
          <w:sz w:val="28"/>
          <w:szCs w:val="28"/>
        </w:rPr>
        <w:t>кож про безпеку і здоров’я здобувачів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та оточуючих людей в процесі виконання будь яких робіт чи під час п</w:t>
      </w:r>
      <w:r w:rsidR="00072580">
        <w:rPr>
          <w:rFonts w:ascii="Times New Roman" w:hAnsi="Times New Roman" w:cs="Times New Roman"/>
          <w:sz w:val="28"/>
          <w:szCs w:val="28"/>
        </w:rPr>
        <w:t>еребування на території 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Проходити медичні огляди у визначені терміни у відповідності з інструкцією про проведення періодичних медичних оглядів.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3.2. Основні функціональні обов’язки вчителів, </w:t>
      </w:r>
      <w:r>
        <w:rPr>
          <w:rFonts w:ascii="Times New Roman" w:hAnsi="Times New Roman" w:cs="Times New Roman"/>
          <w:sz w:val="28"/>
          <w:szCs w:val="28"/>
        </w:rPr>
        <w:t xml:space="preserve">вихователів, </w:t>
      </w:r>
      <w:r w:rsidRPr="006B51A2">
        <w:rPr>
          <w:rFonts w:ascii="Times New Roman" w:hAnsi="Times New Roman" w:cs="Times New Roman"/>
          <w:sz w:val="28"/>
          <w:szCs w:val="28"/>
        </w:rPr>
        <w:t>класних керівників,</w:t>
      </w:r>
      <w:r>
        <w:rPr>
          <w:rFonts w:ascii="Times New Roman" w:hAnsi="Times New Roman" w:cs="Times New Roman"/>
          <w:sz w:val="28"/>
          <w:szCs w:val="28"/>
        </w:rPr>
        <w:t xml:space="preserve"> асистентів вчителя або вихователя,</w:t>
      </w:r>
      <w:r w:rsidRPr="006B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керівників гуртків, бібліотекаря</w:t>
      </w:r>
      <w:r w:rsidRPr="006B51A2">
        <w:rPr>
          <w:rFonts w:ascii="Times New Roman" w:hAnsi="Times New Roman" w:cs="Times New Roman"/>
          <w:sz w:val="28"/>
          <w:szCs w:val="28"/>
        </w:rPr>
        <w:t>, технічного персоналу затверджуються наказом директора закладу</w:t>
      </w:r>
      <w:r w:rsidR="00072580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3.3. Коло обов’язків (робіт), що їх виконує кожний працівник  за своєю спеціальністю, кваліфікацією чи посадою, визначається посадовими інструкціями і положенням, затвердженими в установленому порядку кваліфікаційними довідниками посад  службовців і тарифно-кваліфікаційними довідниками робіт і професій  робітників, положеннями і Правилами внутрішнього </w:t>
      </w:r>
      <w:r w:rsidR="0007258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6B51A2">
        <w:rPr>
          <w:rFonts w:ascii="Times New Roman" w:hAnsi="Times New Roman" w:cs="Times New Roman"/>
          <w:sz w:val="28"/>
          <w:szCs w:val="28"/>
        </w:rPr>
        <w:t>розпорядку</w:t>
      </w:r>
      <w:r w:rsidR="00072580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3.4. Завідуючий господарством по узгодженню з директором визначає об’єм і характер роботи технічного персоналу закладу </w:t>
      </w:r>
      <w:r w:rsidR="00072580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6B51A2">
        <w:rPr>
          <w:rFonts w:ascii="Times New Roman" w:hAnsi="Times New Roman" w:cs="Times New Roman"/>
          <w:sz w:val="28"/>
          <w:szCs w:val="28"/>
        </w:rPr>
        <w:t>з урахуванням навантаження в межах робочого дня.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3.5. Обов’язки </w:t>
      </w:r>
      <w:r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Pr="006B51A2">
        <w:rPr>
          <w:rFonts w:ascii="Times New Roman" w:hAnsi="Times New Roman" w:cs="Times New Roman"/>
          <w:sz w:val="28"/>
          <w:szCs w:val="28"/>
        </w:rPr>
        <w:t>: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Кожний </w:t>
      </w:r>
      <w:r w:rsidR="003B318A">
        <w:rPr>
          <w:rFonts w:ascii="Times New Roman" w:hAnsi="Times New Roman" w:cs="Times New Roman"/>
          <w:sz w:val="28"/>
          <w:szCs w:val="28"/>
        </w:rPr>
        <w:t>педагог</w:t>
      </w:r>
      <w:r w:rsidR="003B318A" w:rsidRPr="006B51A2">
        <w:rPr>
          <w:rFonts w:ascii="Times New Roman" w:hAnsi="Times New Roman" w:cs="Times New Roman"/>
          <w:sz w:val="28"/>
          <w:szCs w:val="28"/>
        </w:rPr>
        <w:t>, з’явившись на роботу, знайомиться з усіма розпорядженнями і об’явами, які вивішуються адміністрацією і громадськими організаціями.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Приймати участь у нарадах, педрадах, засіданнях, методичних об’єднаннях та інших заходах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Вчителі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з’являються у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не пізніше, ніж за 20 хвилин до початку свого уроку. У випадку неприбуття до дзвінка на урок вважається, що вчитель запізнився.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Про причини відсутності чи запізнення вчитель подає пояснення </w:t>
      </w:r>
      <w:r w:rsidR="003B318A">
        <w:rPr>
          <w:rFonts w:ascii="Times New Roman" w:hAnsi="Times New Roman" w:cs="Times New Roman"/>
          <w:sz w:val="28"/>
          <w:szCs w:val="28"/>
        </w:rPr>
        <w:t>директору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Перед початком уроку вчитель перевіряє готовність учнів до уроку і санітарний стан навчального приміщення. У випадку, якщо кабінет не підготовлений належним чином до занять, учитель не повинен починати урок до приведення кабінету в повну готовність.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Після дзвоника з уроку вчитель повідомляє учнів про закінчення заняття і дає дозвіл на вихід із класу, організовує роботу чергових по виконанню санітарно-гігієнічного режиму </w:t>
      </w:r>
      <w:r w:rsidR="003B318A">
        <w:rPr>
          <w:rFonts w:ascii="Times New Roman" w:hAnsi="Times New Roman" w:cs="Times New Roman"/>
          <w:sz w:val="28"/>
          <w:szCs w:val="28"/>
        </w:rPr>
        <w:t>закладу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При організації харчування вчитель супроводжує учнів в їдальню, контролює порядок харчування та разом з учнями повертається до класу.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Класний керівник після останнього уроку в  закріпленому класі не залишає чергових по класу до завершення ними чергування. Після чергування клас закривається на замок.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Учитель несе відповідальність за збереження майна, чистоту і порядок у своєму класі (кабінеті) під час уроку.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Закріплення робочих місць за учнями проводять у класах </w:t>
      </w:r>
      <w:r>
        <w:rPr>
          <w:rFonts w:ascii="Times New Roman" w:hAnsi="Times New Roman" w:cs="Times New Roman"/>
          <w:sz w:val="28"/>
          <w:szCs w:val="28"/>
        </w:rPr>
        <w:t>класні керівники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Викликавши учня для опитування, вчитель зобов’язаний </w:t>
      </w:r>
      <w:r w:rsidR="003B318A">
        <w:rPr>
          <w:rFonts w:ascii="Times New Roman" w:hAnsi="Times New Roman" w:cs="Times New Roman"/>
          <w:sz w:val="28"/>
          <w:szCs w:val="28"/>
        </w:rPr>
        <w:t>попросити пред’явити щоденник (3 – 4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кл.).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>
        <w:rPr>
          <w:rFonts w:ascii="Times New Roman" w:hAnsi="Times New Roman" w:cs="Times New Roman"/>
          <w:sz w:val="28"/>
          <w:szCs w:val="28"/>
        </w:rPr>
        <w:t>Рівень засвоєння навчального матеріалу, одержаного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учнем за відповідь, учитель не оголошує, а заносить її в к</w:t>
      </w:r>
      <w:r w:rsidR="003B318A">
        <w:rPr>
          <w:rFonts w:ascii="Times New Roman" w:hAnsi="Times New Roman" w:cs="Times New Roman"/>
          <w:sz w:val="28"/>
          <w:szCs w:val="28"/>
        </w:rPr>
        <w:t>ласний журнал і щоденник учня (3 – 4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кл.).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Учитель не переда</w:t>
      </w:r>
      <w:r>
        <w:rPr>
          <w:rFonts w:ascii="Times New Roman" w:hAnsi="Times New Roman" w:cs="Times New Roman"/>
          <w:sz w:val="28"/>
          <w:szCs w:val="28"/>
        </w:rPr>
        <w:t xml:space="preserve">є класний журнал </w:t>
      </w:r>
      <w:r w:rsidR="003B318A" w:rsidRPr="006B51A2">
        <w:rPr>
          <w:rFonts w:ascii="Times New Roman" w:hAnsi="Times New Roman" w:cs="Times New Roman"/>
          <w:sz w:val="28"/>
          <w:szCs w:val="28"/>
        </w:rPr>
        <w:t>учням і не залиша</w:t>
      </w:r>
      <w:r>
        <w:rPr>
          <w:rFonts w:ascii="Times New Roman" w:hAnsi="Times New Roman" w:cs="Times New Roman"/>
          <w:sz w:val="28"/>
          <w:szCs w:val="28"/>
        </w:rPr>
        <w:t>є його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у класі</w:t>
      </w:r>
      <w:r>
        <w:rPr>
          <w:rFonts w:ascii="Times New Roman" w:hAnsi="Times New Roman" w:cs="Times New Roman"/>
          <w:sz w:val="28"/>
          <w:szCs w:val="28"/>
        </w:rPr>
        <w:t xml:space="preserve"> у вільному доступі для учнів</w:t>
      </w:r>
      <w:r w:rsidR="003B318A" w:rsidRPr="006B51A2">
        <w:rPr>
          <w:rFonts w:ascii="Times New Roman" w:hAnsi="Times New Roman" w:cs="Times New Roman"/>
          <w:sz w:val="28"/>
          <w:szCs w:val="28"/>
        </w:rPr>
        <w:t>. Своєчасно подати класний журнал своєму колезі – обов’язок кожного вчителя.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Учитель зобов’язаний з початку уроку особисто відмітити в класному журналі відсутніх учнів.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Учитель зобов’язаний у день проведення уроку записати в класному журналі зміст даного уроку і домашнє завдання учням.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Учитель повинен на вимогу адміністрації </w:t>
      </w:r>
      <w:r w:rsidR="003B318A">
        <w:rPr>
          <w:rFonts w:ascii="Times New Roman" w:hAnsi="Times New Roman" w:cs="Times New Roman"/>
          <w:sz w:val="28"/>
          <w:szCs w:val="28"/>
        </w:rPr>
        <w:t>закладу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3B318A" w:rsidRPr="006B51A2">
        <w:rPr>
          <w:rFonts w:ascii="Times New Roman" w:hAnsi="Times New Roman" w:cs="Times New Roman"/>
          <w:sz w:val="28"/>
          <w:szCs w:val="28"/>
        </w:rPr>
        <w:t>або голови методичного об’єднання, вийти на заміну уроків відсутнього колеги.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Учитель, який замінює урок, зобов’язаний після його закінчення зробити відповідні нотатки </w:t>
      </w:r>
      <w:r w:rsidR="003B318A">
        <w:rPr>
          <w:rFonts w:ascii="Times New Roman" w:hAnsi="Times New Roman" w:cs="Times New Roman"/>
          <w:sz w:val="28"/>
          <w:szCs w:val="28"/>
        </w:rPr>
        <w:t>у класному журналі і у журналі «Обліку пропущених і заміщених уроків»</w:t>
      </w:r>
      <w:r w:rsidR="003B318A" w:rsidRPr="006B51A2">
        <w:rPr>
          <w:rFonts w:ascii="Times New Roman" w:hAnsi="Times New Roman" w:cs="Times New Roman"/>
          <w:sz w:val="28"/>
          <w:szCs w:val="28"/>
        </w:rPr>
        <w:t>. При відсутності таких оплата заміни не проводиться. Учитель супроводжує учнів до їдальні, контролює харчування учнів, прибирання столів.</w:t>
      </w:r>
    </w:p>
    <w:p w:rsidR="003B318A" w:rsidRPr="006B51A2" w:rsidRDefault="00072580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Учитель, який не має можливості з’явитись на свої уроки з поважної причини, зобов’язаний заздалегідь попередити про це адміністрацію </w:t>
      </w:r>
      <w:r w:rsidR="003B318A">
        <w:rPr>
          <w:rFonts w:ascii="Times New Roman" w:hAnsi="Times New Roman" w:cs="Times New Roman"/>
          <w:sz w:val="28"/>
          <w:szCs w:val="28"/>
        </w:rPr>
        <w:t>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Учитель не має права вносити зміни у </w:t>
      </w:r>
      <w:r w:rsidR="003B318A">
        <w:rPr>
          <w:rFonts w:ascii="Times New Roman" w:hAnsi="Times New Roman" w:cs="Times New Roman"/>
          <w:sz w:val="28"/>
          <w:szCs w:val="28"/>
        </w:rPr>
        <w:t>освітній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процес без дозволу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Вчителі</w:t>
      </w:r>
      <w:r>
        <w:rPr>
          <w:rFonts w:ascii="Times New Roman" w:hAnsi="Times New Roman" w:cs="Times New Roman"/>
          <w:sz w:val="28"/>
          <w:szCs w:val="28"/>
        </w:rPr>
        <w:t xml:space="preserve"> та вихователі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повинні слідкувати за економією енергоносіїв та водопостачання.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Всі </w:t>
      </w:r>
      <w:r>
        <w:rPr>
          <w:rFonts w:ascii="Times New Roman" w:hAnsi="Times New Roman" w:cs="Times New Roman"/>
          <w:sz w:val="28"/>
          <w:szCs w:val="28"/>
        </w:rPr>
        <w:t>педагогічні працівники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зобов’язані слідкувати за виконанням учнями Правил внутрішнього</w:t>
      </w:r>
      <w:r w:rsidR="003B318A">
        <w:rPr>
          <w:rFonts w:ascii="Times New Roman" w:hAnsi="Times New Roman" w:cs="Times New Roman"/>
          <w:sz w:val="28"/>
          <w:szCs w:val="28"/>
        </w:rPr>
        <w:t xml:space="preserve"> розпорядку, режиму роботи </w:t>
      </w:r>
      <w:r>
        <w:rPr>
          <w:rFonts w:ascii="Times New Roman" w:hAnsi="Times New Roman" w:cs="Times New Roman"/>
          <w:sz w:val="28"/>
          <w:szCs w:val="28"/>
        </w:rPr>
        <w:t>початкової школи та дошкільного підрозділу</w:t>
      </w:r>
      <w:r w:rsidR="003B318A" w:rsidRPr="006B51A2">
        <w:rPr>
          <w:rFonts w:ascii="Times New Roman" w:hAnsi="Times New Roman" w:cs="Times New Roman"/>
          <w:sz w:val="28"/>
          <w:szCs w:val="28"/>
        </w:rPr>
        <w:t>, санітарно-гігієнічних вимог, протиепідемічних заходів.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3.6. Обов’язки класних керівників: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Класні керівники зобов’язані вести облік відвідування учнями навчальних занять і щоденно робити про це  відповідну  відмітку   в   класному   журналі на основі особистих спостережень та відмітки відсутніх на уроках вчителями – </w:t>
      </w:r>
      <w:proofErr w:type="spellStart"/>
      <w:r w:rsidR="003B318A" w:rsidRPr="006B51A2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Класні керівники  щоденно терміново,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 повинні вжити заходи по з’ясуванню причин пропуску уроків та подавати інформацію щодня про відвідування учнів занять </w:t>
      </w:r>
      <w:r>
        <w:rPr>
          <w:rFonts w:ascii="Times New Roman" w:hAnsi="Times New Roman" w:cs="Times New Roman"/>
          <w:sz w:val="28"/>
          <w:szCs w:val="28"/>
        </w:rPr>
        <w:t>відповідальному за відвідування учнів початкової школи</w:t>
      </w:r>
      <w:r w:rsidR="003B318A"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3.7. Обов’язки чергових вчителів: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Адміністрація закладу залучає вчителів до чергування по закладу освіти.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Графік чергування на І та ІІ півріччя затверджує директор, узгодивши його з профспілковим комітетом.</w:t>
      </w:r>
      <w:r w:rsidR="003B318A">
        <w:rPr>
          <w:rFonts w:ascii="Times New Roman" w:hAnsi="Times New Roman" w:cs="Times New Roman"/>
          <w:sz w:val="28"/>
          <w:szCs w:val="28"/>
        </w:rPr>
        <w:t xml:space="preserve"> Графік вивішується на інформаційному стенді.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Чергові вчителі починають чергування о 08.00 годині.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Чергові слідкують за тим, щоб під час перерви в класах дотримувався санітарно-гігієнічний режим, за порядком в коридорах, на сходинках.</w:t>
      </w:r>
    </w:p>
    <w:p w:rsidR="003B318A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Всі </w:t>
      </w:r>
      <w:r w:rsidR="003B318A">
        <w:rPr>
          <w:rFonts w:ascii="Times New Roman" w:hAnsi="Times New Roman" w:cs="Times New Roman"/>
          <w:sz w:val="28"/>
          <w:szCs w:val="28"/>
        </w:rPr>
        <w:t xml:space="preserve">педагогічні працівники </w:t>
      </w:r>
      <w:r w:rsidR="003B318A" w:rsidRPr="006B51A2">
        <w:rPr>
          <w:rFonts w:ascii="Times New Roman" w:hAnsi="Times New Roman" w:cs="Times New Roman"/>
          <w:sz w:val="28"/>
          <w:szCs w:val="28"/>
        </w:rPr>
        <w:t>зобов’язані слідкувати за виконанням учнями Правил внутрішнього трудового розпорядку, режиму роботи закладу, санітарно-гігієнічних вимог,  протиепідемічних заходів.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46F99">
        <w:rPr>
          <w:rFonts w:ascii="Times New Roman" w:hAnsi="Times New Roman" w:cs="Times New Roman"/>
          <w:sz w:val="28"/>
          <w:szCs w:val="28"/>
        </w:rPr>
        <w:t>Працівники закладу зобов’</w:t>
      </w:r>
      <w:r w:rsidRPr="00566F36">
        <w:rPr>
          <w:rFonts w:ascii="Times New Roman" w:hAnsi="Times New Roman" w:cs="Times New Roman"/>
          <w:sz w:val="28"/>
          <w:szCs w:val="28"/>
        </w:rPr>
        <w:t>язані: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 xml:space="preserve">працювати сумлінно, виконувати навчальний режим, вимоги статуту </w:t>
      </w:r>
      <w:r w:rsidR="00F46F99">
        <w:rPr>
          <w:rFonts w:ascii="Times New Roman" w:hAnsi="Times New Roman" w:cs="Times New Roman"/>
          <w:sz w:val="28"/>
          <w:szCs w:val="28"/>
        </w:rPr>
        <w:t>закладу освіти</w:t>
      </w:r>
      <w:r w:rsidRPr="00566F36">
        <w:rPr>
          <w:rFonts w:ascii="Times New Roman" w:hAnsi="Times New Roman" w:cs="Times New Roman"/>
          <w:sz w:val="28"/>
          <w:szCs w:val="28"/>
        </w:rPr>
        <w:t xml:space="preserve"> і правила внутрішнього трудового розпорядку, дотримуватись дисципліни праці;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виконувати вимоги з охорони праці, техніки безпеки, виробничої санітарії, пожежної безпеки, передбачені відповідними правилами та інструкціями;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доцільно та економно ставитися до використання енергоносіїв;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 xml:space="preserve">берегти обладнання, інвентар, матеріали, навчальні посібники тощо, виховувати у дітей дошкільного </w:t>
      </w:r>
      <w:r>
        <w:rPr>
          <w:rFonts w:ascii="Times New Roman" w:hAnsi="Times New Roman" w:cs="Times New Roman"/>
          <w:sz w:val="28"/>
          <w:szCs w:val="28"/>
        </w:rPr>
        <w:t xml:space="preserve">та молодшого шкільного </w:t>
      </w:r>
      <w:r w:rsidRPr="00566F36">
        <w:rPr>
          <w:rFonts w:ascii="Times New Roman" w:hAnsi="Times New Roman" w:cs="Times New Roman"/>
          <w:sz w:val="28"/>
          <w:szCs w:val="28"/>
        </w:rPr>
        <w:t>віку бережливе ставлення до майна закладу;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в установлені строки повинні проходити медичний огляд відповідно до чинного законодавства.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566F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66F36">
        <w:rPr>
          <w:rFonts w:ascii="Times New Roman" w:hAnsi="Times New Roman" w:cs="Times New Roman"/>
          <w:sz w:val="28"/>
          <w:szCs w:val="28"/>
        </w:rPr>
        <w:t xml:space="preserve"> Педагогічні працівники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566F36">
        <w:rPr>
          <w:rFonts w:ascii="Times New Roman" w:hAnsi="Times New Roman" w:cs="Times New Roman"/>
          <w:sz w:val="28"/>
          <w:szCs w:val="28"/>
        </w:rPr>
        <w:t xml:space="preserve"> повинні: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забезпечувати умови для засвоєння вихованцями н</w:t>
      </w:r>
      <w:r w:rsidR="00F46F99">
        <w:rPr>
          <w:rFonts w:ascii="Times New Roman" w:hAnsi="Times New Roman" w:cs="Times New Roman"/>
          <w:sz w:val="28"/>
          <w:szCs w:val="28"/>
        </w:rPr>
        <w:t>авчальних програм на рівні обов’</w:t>
      </w:r>
      <w:r w:rsidRPr="00566F36">
        <w:rPr>
          <w:rFonts w:ascii="Times New Roman" w:hAnsi="Times New Roman" w:cs="Times New Roman"/>
          <w:sz w:val="28"/>
          <w:szCs w:val="28"/>
        </w:rPr>
        <w:t>язкових державних умов, сприяти розвиткові здібностей дітей;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настановленням та особистим прикладом утверджувати повагу до принципів загальнолюдської моралі: правди, справедливості, відданості, патріотизму, гуманізму,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F36">
        <w:rPr>
          <w:rFonts w:ascii="Times New Roman" w:hAnsi="Times New Roman" w:cs="Times New Roman"/>
          <w:sz w:val="28"/>
          <w:szCs w:val="28"/>
        </w:rPr>
        <w:t xml:space="preserve">доброти, стриманості, працелюбства, поміркованості, інших </w:t>
      </w:r>
      <w:proofErr w:type="spellStart"/>
      <w:r w:rsidRPr="00566F36">
        <w:rPr>
          <w:rFonts w:ascii="Times New Roman" w:hAnsi="Times New Roman" w:cs="Times New Roman"/>
          <w:sz w:val="28"/>
          <w:szCs w:val="28"/>
        </w:rPr>
        <w:t>доброчинностей</w:t>
      </w:r>
      <w:proofErr w:type="spellEnd"/>
      <w:r w:rsidRPr="00566F36">
        <w:rPr>
          <w:rFonts w:ascii="Times New Roman" w:hAnsi="Times New Roman" w:cs="Times New Roman"/>
          <w:sz w:val="28"/>
          <w:szCs w:val="28"/>
        </w:rPr>
        <w:t>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виховувати повагу до батьків, жінки, культурно-національних, духовних, історичних цінностей України, країни походження, державного і соціального устрою, цивілізації, відмінних від власних, дбайливе ставлення до навколишнього середовища;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готувати до свідомого життя в дусі взаєморозуміння, миру, злагоди між усіма народами, етнічними, національними, релігійними групами;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додержувати педагогічної етики, моралі, поважати гідність дитини;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захищати дітей від будь-яких форм фізичного або психічного насильства;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6F36">
        <w:rPr>
          <w:rFonts w:ascii="Times New Roman" w:hAnsi="Times New Roman" w:cs="Times New Roman"/>
          <w:sz w:val="28"/>
          <w:szCs w:val="28"/>
        </w:rPr>
        <w:t>постійно підвищувати професійний рівень, педагогічну майстерність і загальну культуру.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ІV. ОСНОВНІ ОБОВ’ЯЗКИ АДМІНІСТРАЦІЇ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4.1. Адміністрація закладу освіти  зобов’язана: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Забезпечити виконання Зак</w:t>
      </w:r>
      <w:r>
        <w:rPr>
          <w:rFonts w:ascii="Times New Roman" w:hAnsi="Times New Roman" w:cs="Times New Roman"/>
          <w:sz w:val="28"/>
          <w:szCs w:val="28"/>
        </w:rPr>
        <w:t>онів України «Про освіту», «</w:t>
      </w:r>
      <w:r w:rsidRPr="006B51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 повну загальну середню освіту»</w:t>
      </w:r>
      <w:r w:rsidRPr="006B5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дошкільну освіту»</w:t>
      </w:r>
      <w:r w:rsidRPr="006B51A2">
        <w:rPr>
          <w:rFonts w:ascii="Times New Roman" w:hAnsi="Times New Roman" w:cs="Times New Roman"/>
          <w:sz w:val="28"/>
          <w:szCs w:val="28"/>
        </w:rPr>
        <w:t xml:space="preserve"> і Правил внутрішнього</w:t>
      </w:r>
      <w:r w:rsidR="00F46F99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розпорядку.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Неухильно дотримуватись законодавства про працю, правильно організувати працю всіх у відповідності з їх фахом і кваліфікацією.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Удосконалювати освітній процес, сприяти прояву педагогічної ініціативи, створювати умови для вибору педагогічними працівниками форм, методів, засобів навчання.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Нести відповідальність за кінцеві результати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Всіляко кріпити трудову і виробничу дисципліну.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Надавати відпустки всім працівникам закладу відповідно до графіка відпусток.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Доводити до відома педагогічних працівників у кінці навчального року (до надання відпустки) педагогічне навантаження в наступному навчальному році;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Забезпечувати систематичне підвищення кваліфікації працівників закладу, створювати необхідні умови для поєднання праці з навчанням у вищих і середніх спеціальних навчальних закладах.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Забезпечувати дотримання у закладі санітарно-гігієнічних норм і правил збереження майна, безпеку співробітників  і </w:t>
      </w:r>
      <w:r>
        <w:rPr>
          <w:rFonts w:ascii="Times New Roman" w:hAnsi="Times New Roman" w:cs="Times New Roman"/>
          <w:sz w:val="28"/>
          <w:szCs w:val="28"/>
        </w:rPr>
        <w:t>здобувачів освіти.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Забезпечити умови техніки безпеки, виробничої санітарії, належне технічне обладнання всіх робочих місць, створювати здорові  та  безпечні умови праці, необхідні для виконання працівниками трудових обов’язків.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Затвердити тимчасовий порядок організації освітнього процесу на період адаптивного карантину.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Дотримуватись чинного законодавства, активно використовувати засоби щодо вдосконалення управління, зміцнення договірної та трудової дисципліни.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про роботу і стан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Організовувати гаряче харчування учнів</w:t>
      </w:r>
      <w:r w:rsidR="00F46F99">
        <w:rPr>
          <w:rFonts w:ascii="Times New Roman" w:hAnsi="Times New Roman" w:cs="Times New Roman"/>
          <w:sz w:val="28"/>
          <w:szCs w:val="28"/>
        </w:rPr>
        <w:t xml:space="preserve"> та дітей дошкільного віку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Забезпечувати систематичний контроль за дотриманням умов оплати праці і використанням фонду заробітної плати.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Вишукувати додаткові джерела фінансування і спрямовувати їх на розвиток соціальної інфраструктури і зміцнення матеріальної бази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Своєчасно забезпечувати заклад навчально-наочними посібниками, господарським інвентарем.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Захищати професіональну честь і гідність працівників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, чуйно ставитись до їх повсякденних турбот, забезпечувати надані їм пільги.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4.2. Адміністрація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виконує свої обов’язки у відповідних випадках спільно чи за погодженням з профспілковим комітетом.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V. РОБОЧИЙ ЧАС ТА ЙОГО ВИКОРИСТАННЯ</w:t>
      </w:r>
    </w:p>
    <w:p w:rsidR="003B318A" w:rsidRPr="00566F36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5.1. </w:t>
      </w:r>
      <w:r w:rsidRPr="00566F36">
        <w:rPr>
          <w:rFonts w:ascii="Times New Roman" w:hAnsi="Times New Roman" w:cs="Times New Roman"/>
          <w:sz w:val="28"/>
          <w:szCs w:val="28"/>
        </w:rPr>
        <w:t>Д</w:t>
      </w:r>
      <w:r w:rsidR="00F46F99">
        <w:rPr>
          <w:rFonts w:ascii="Times New Roman" w:hAnsi="Times New Roman" w:cs="Times New Roman"/>
          <w:sz w:val="28"/>
          <w:szCs w:val="28"/>
        </w:rPr>
        <w:t>ля працівників установлюється п’</w:t>
      </w:r>
      <w:r w:rsidRPr="00566F36">
        <w:rPr>
          <w:rFonts w:ascii="Times New Roman" w:hAnsi="Times New Roman" w:cs="Times New Roman"/>
          <w:sz w:val="28"/>
          <w:szCs w:val="28"/>
        </w:rPr>
        <w:t>ятиденний робочий тиждень</w:t>
      </w:r>
      <w:r w:rsidR="00F46F99">
        <w:rPr>
          <w:rFonts w:ascii="Times New Roman" w:hAnsi="Times New Roman" w:cs="Times New Roman"/>
          <w:sz w:val="28"/>
          <w:szCs w:val="28"/>
        </w:rPr>
        <w:t xml:space="preserve"> з двома вихідними днями. При п’</w:t>
      </w:r>
      <w:r w:rsidRPr="00566F36">
        <w:rPr>
          <w:rFonts w:ascii="Times New Roman" w:hAnsi="Times New Roman" w:cs="Times New Roman"/>
          <w:sz w:val="28"/>
          <w:szCs w:val="28"/>
        </w:rPr>
        <w:t>ятиденному робочому тижні тривалість щоденної роботи (зміни) визначається правилами внутрішнього трудового розпорядку або графіками змінності, які затверджує керівник закладу</w:t>
      </w:r>
      <w:r w:rsidR="00F46F99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566F36">
        <w:rPr>
          <w:rFonts w:ascii="Times New Roman" w:hAnsi="Times New Roman" w:cs="Times New Roman"/>
          <w:sz w:val="28"/>
          <w:szCs w:val="28"/>
        </w:rPr>
        <w:t xml:space="preserve"> за погодженням з профспілковим комітетом закладу з додержанням тривалості робочого тижня.</w:t>
      </w:r>
    </w:p>
    <w:p w:rsidR="003B318A" w:rsidRPr="00566F36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П’</w:t>
      </w:r>
      <w:r w:rsidR="003B318A" w:rsidRPr="00566F36">
        <w:rPr>
          <w:rFonts w:ascii="Times New Roman" w:hAnsi="Times New Roman" w:cs="Times New Roman"/>
          <w:sz w:val="28"/>
          <w:szCs w:val="28"/>
        </w:rPr>
        <w:t>ятиденний або шестиденний робочий тиждень встановлюється власником або уповноваженим ним органом спільно з профспілковим комітетом з урахуванням специфіки роботи.</w:t>
      </w:r>
    </w:p>
    <w:p w:rsidR="003B318A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566F36">
        <w:rPr>
          <w:rFonts w:ascii="Times New Roman" w:hAnsi="Times New Roman" w:cs="Times New Roman"/>
          <w:sz w:val="28"/>
          <w:szCs w:val="28"/>
        </w:rPr>
        <w:t>В межах робочого дня педагогічні працівники закладу освіти повинні вести всі види освітньої роботи відповідно до посади і плану роботи.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51A2">
        <w:rPr>
          <w:rFonts w:ascii="Times New Roman" w:hAnsi="Times New Roman" w:cs="Times New Roman"/>
          <w:sz w:val="28"/>
          <w:szCs w:val="28"/>
        </w:rPr>
        <w:t>Робочий час вчителів – час, призначений для здійснення освітнього процесу, який визначається затвердженим розкладом навчальних занять, складеним відповідно до тижневого педагогічного навантаження, а також затвердженими планами виховної та методичної роботи.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B318A" w:rsidRPr="006B51A2">
        <w:rPr>
          <w:rFonts w:ascii="Times New Roman" w:hAnsi="Times New Roman" w:cs="Times New Roman"/>
          <w:sz w:val="28"/>
          <w:szCs w:val="28"/>
        </w:rPr>
        <w:t>. Відповід</w:t>
      </w:r>
      <w:r w:rsidR="003B318A">
        <w:rPr>
          <w:rFonts w:ascii="Times New Roman" w:hAnsi="Times New Roman" w:cs="Times New Roman"/>
          <w:sz w:val="28"/>
          <w:szCs w:val="28"/>
        </w:rPr>
        <w:t xml:space="preserve">но до статті 25 Закону України «Про загальну середню освіту»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педагогічне навантаження вчителя – час, призначений для здійснення </w:t>
      </w:r>
      <w:r w:rsidR="003B318A" w:rsidRPr="006B51A2">
        <w:rPr>
          <w:rFonts w:ascii="Times New Roman" w:hAnsi="Times New Roman" w:cs="Times New Roman"/>
          <w:sz w:val="28"/>
          <w:szCs w:val="28"/>
        </w:rPr>
        <w:lastRenderedPageBreak/>
        <w:t>освітнього процесу. Педагогічне навантаження вчителя включає 18 навчальних годин протягом навчального тижня, що становить тарифну ставку, а також інші види педагогічної діяльності: підготовку до уроків, класне керівництво, перевірку зошитів тощо.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B318A" w:rsidRPr="006B51A2">
        <w:rPr>
          <w:rFonts w:ascii="Times New Roman" w:hAnsi="Times New Roman" w:cs="Times New Roman"/>
          <w:sz w:val="28"/>
          <w:szCs w:val="28"/>
        </w:rPr>
        <w:t>. Умови оплати праці, ставки заробітної плати, посадові оклади педагогічних працівників  закладу визначені Інструкцією про порядок обчислення заробітної плати працівників освіти, що затверджена Міністерством освіти України від 15.04.93</w:t>
      </w:r>
      <w:r w:rsidR="003B318A">
        <w:rPr>
          <w:rFonts w:ascii="Times New Roman" w:hAnsi="Times New Roman" w:cs="Times New Roman"/>
          <w:sz w:val="28"/>
          <w:szCs w:val="28"/>
        </w:rPr>
        <w:t xml:space="preserve"> </w:t>
      </w:r>
      <w:r w:rsidR="003B318A" w:rsidRPr="006B51A2">
        <w:rPr>
          <w:rFonts w:ascii="Times New Roman" w:hAnsi="Times New Roman" w:cs="Times New Roman"/>
          <w:sz w:val="28"/>
          <w:szCs w:val="28"/>
        </w:rPr>
        <w:t>р. №</w:t>
      </w:r>
      <w:r w:rsidR="003B318A">
        <w:rPr>
          <w:rFonts w:ascii="Times New Roman" w:hAnsi="Times New Roman" w:cs="Times New Roman"/>
          <w:sz w:val="28"/>
          <w:szCs w:val="28"/>
        </w:rPr>
        <w:t xml:space="preserve"> </w:t>
      </w:r>
      <w:r w:rsidR="003B318A" w:rsidRPr="006B51A2">
        <w:rPr>
          <w:rFonts w:ascii="Times New Roman" w:hAnsi="Times New Roman" w:cs="Times New Roman"/>
          <w:sz w:val="28"/>
          <w:szCs w:val="28"/>
        </w:rPr>
        <w:t>102 (зі змінами). Відповідно до п.64 розділу VI, ставки заробітної плати педагогічних працівників встановлюються виходячи із затрат робочого часу в астрономічних годинах (60 хвилин). Короткі перерви, передбачені між уроками, заняттями, лекціями є робочим часом педагогічного працівника.</w:t>
      </w:r>
    </w:p>
    <w:p w:rsidR="003B318A" w:rsidRPr="006B51A2" w:rsidRDefault="00F46F99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B318A" w:rsidRPr="006B51A2">
        <w:rPr>
          <w:rFonts w:ascii="Times New Roman" w:hAnsi="Times New Roman" w:cs="Times New Roman"/>
          <w:sz w:val="28"/>
          <w:szCs w:val="28"/>
        </w:rPr>
        <w:t>. У закладі встановлюється п’ятиденний робочий з двома вихідними днями.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Час початку роботи: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а/ чергового вчителя – о 08-00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B51A2">
        <w:rPr>
          <w:rFonts w:ascii="Times New Roman" w:hAnsi="Times New Roman" w:cs="Times New Roman"/>
          <w:sz w:val="28"/>
          <w:szCs w:val="28"/>
        </w:rPr>
        <w:t xml:space="preserve">/ вчителів </w:t>
      </w:r>
      <w:r>
        <w:rPr>
          <w:rFonts w:ascii="Times New Roman" w:hAnsi="Times New Roman" w:cs="Times New Roman"/>
          <w:sz w:val="28"/>
          <w:szCs w:val="28"/>
        </w:rPr>
        <w:t xml:space="preserve">початкової </w:t>
      </w:r>
      <w:r w:rsidRPr="006B51A2">
        <w:rPr>
          <w:rFonts w:ascii="Times New Roman" w:hAnsi="Times New Roman" w:cs="Times New Roman"/>
          <w:sz w:val="28"/>
          <w:szCs w:val="28"/>
        </w:rPr>
        <w:t>школи – о 08-00 або не менше ніж за 20 хвилин до початку уроку.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007EA3">
        <w:rPr>
          <w:rFonts w:ascii="Times New Roman" w:hAnsi="Times New Roman" w:cs="Times New Roman"/>
          <w:sz w:val="28"/>
          <w:szCs w:val="28"/>
        </w:rPr>
        <w:t xml:space="preserve">Для працівників </w:t>
      </w:r>
      <w:r>
        <w:rPr>
          <w:rFonts w:ascii="Times New Roman" w:hAnsi="Times New Roman" w:cs="Times New Roman"/>
          <w:sz w:val="28"/>
          <w:szCs w:val="28"/>
        </w:rPr>
        <w:t>дошкільного підрозділу</w:t>
      </w:r>
      <w:r w:rsidRPr="00007EA3">
        <w:rPr>
          <w:rFonts w:ascii="Times New Roman" w:hAnsi="Times New Roman" w:cs="Times New Roman"/>
          <w:sz w:val="28"/>
          <w:szCs w:val="28"/>
        </w:rPr>
        <w:t xml:space="preserve"> встановлено режим роботи: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 xml:space="preserve">вихователі </w:t>
      </w:r>
      <w:r>
        <w:rPr>
          <w:rFonts w:ascii="Times New Roman" w:hAnsi="Times New Roman" w:cs="Times New Roman"/>
          <w:sz w:val="28"/>
          <w:szCs w:val="28"/>
        </w:rPr>
        <w:t xml:space="preserve">дошкільних груп </w:t>
      </w:r>
      <w:r w:rsidRPr="00007EA3">
        <w:rPr>
          <w:rFonts w:ascii="Times New Roman" w:hAnsi="Times New Roman" w:cs="Times New Roman"/>
          <w:sz w:val="28"/>
          <w:szCs w:val="28"/>
        </w:rPr>
        <w:t>з 12-</w:t>
      </w:r>
      <w:r>
        <w:rPr>
          <w:rFonts w:ascii="Times New Roman" w:hAnsi="Times New Roman" w:cs="Times New Roman"/>
          <w:sz w:val="28"/>
          <w:szCs w:val="28"/>
        </w:rPr>
        <w:t>годинним режимом роботи: з 08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07EA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00;</w:t>
      </w:r>
      <w:r w:rsidRPr="00007EA3">
        <w:rPr>
          <w:rFonts w:ascii="Times New Roman" w:hAnsi="Times New Roman" w:cs="Times New Roman"/>
          <w:sz w:val="28"/>
          <w:szCs w:val="28"/>
        </w:rPr>
        <w:t xml:space="preserve">           з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07EA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керівник музичний:</w:t>
      </w:r>
      <w:r w:rsidRPr="0000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окремим графіком)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інструктор з фізкультури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окремим графіком)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сестра медична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EA3">
        <w:rPr>
          <w:rFonts w:ascii="Times New Roman" w:hAnsi="Times New Roman" w:cs="Times New Roman"/>
          <w:sz w:val="28"/>
          <w:szCs w:val="28"/>
        </w:rPr>
        <w:t xml:space="preserve"> з 08.00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EA3">
        <w:rPr>
          <w:rFonts w:ascii="Times New Roman" w:hAnsi="Times New Roman" w:cs="Times New Roman"/>
          <w:sz w:val="28"/>
          <w:szCs w:val="28"/>
        </w:rPr>
        <w:t>0    перерва 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EA3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4.0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  <w:r w:rsidRPr="00007E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практичний психолог</w:t>
      </w:r>
      <w:r>
        <w:rPr>
          <w:rFonts w:ascii="Times New Roman" w:hAnsi="Times New Roman" w:cs="Times New Roman"/>
          <w:sz w:val="28"/>
          <w:szCs w:val="28"/>
        </w:rPr>
        <w:t>/соціальний педагог:</w:t>
      </w:r>
      <w:r w:rsidRPr="00007EA3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08.00 до 17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EA3">
        <w:rPr>
          <w:rFonts w:ascii="Times New Roman" w:hAnsi="Times New Roman" w:cs="Times New Roman"/>
          <w:sz w:val="28"/>
          <w:szCs w:val="28"/>
        </w:rPr>
        <w:t>0   перерва 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EA3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4.0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  <w:r w:rsidRPr="00007E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завідувач господарством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7EA3">
        <w:rPr>
          <w:rFonts w:ascii="Times New Roman" w:hAnsi="Times New Roman" w:cs="Times New Roman"/>
          <w:sz w:val="28"/>
          <w:szCs w:val="28"/>
        </w:rPr>
        <w:t>(ненормова</w:t>
      </w:r>
      <w:r>
        <w:rPr>
          <w:rFonts w:ascii="Times New Roman" w:hAnsi="Times New Roman" w:cs="Times New Roman"/>
          <w:sz w:val="28"/>
          <w:szCs w:val="28"/>
        </w:rPr>
        <w:t>ний робочий день)  з 08.00 до 18</w:t>
      </w:r>
      <w:r w:rsidRPr="00007E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перерва з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7EA3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4.0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кухарі та підсобні робітники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007EA3">
        <w:rPr>
          <w:rFonts w:ascii="Times New Roman" w:hAnsi="Times New Roman" w:cs="Times New Roman"/>
          <w:sz w:val="28"/>
          <w:szCs w:val="28"/>
        </w:rPr>
        <w:t>з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7EA3">
        <w:rPr>
          <w:rFonts w:ascii="Times New Roman" w:hAnsi="Times New Roman" w:cs="Times New Roman"/>
          <w:sz w:val="28"/>
          <w:szCs w:val="28"/>
        </w:rPr>
        <w:t xml:space="preserve"> до 14.30  перерва з 10.00 до 10.30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  <w:r w:rsidRPr="0000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007EA3">
        <w:rPr>
          <w:rFonts w:ascii="Times New Roman" w:hAnsi="Times New Roman" w:cs="Times New Roman"/>
          <w:sz w:val="28"/>
          <w:szCs w:val="28"/>
        </w:rPr>
        <w:t>з 08.00 до 16.30 перерва з 11.00 до 11.30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1151A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51A">
        <w:rPr>
          <w:rFonts w:ascii="Times New Roman" w:hAnsi="Times New Roman" w:cs="Times New Roman"/>
          <w:sz w:val="28"/>
          <w:szCs w:val="28"/>
        </w:rPr>
        <w:t>кастелянка: з 08.00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151A">
        <w:rPr>
          <w:rFonts w:ascii="Times New Roman" w:hAnsi="Times New Roman" w:cs="Times New Roman"/>
          <w:sz w:val="28"/>
          <w:szCs w:val="28"/>
        </w:rPr>
        <w:t>.30 перерва з 12.00. до 12.30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комірник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(ненормований робочий день)</w:t>
      </w:r>
      <w:r>
        <w:rPr>
          <w:rFonts w:ascii="Times New Roman" w:hAnsi="Times New Roman" w:cs="Times New Roman"/>
          <w:sz w:val="28"/>
          <w:szCs w:val="28"/>
        </w:rPr>
        <w:t>: з 08.00 до 15.00 перерва з 12.0</w:t>
      </w:r>
      <w:r w:rsidRPr="00007EA3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машиністи із прання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ремонту спецодягу (білизни)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151A">
        <w:rPr>
          <w:rFonts w:ascii="Times New Roman" w:hAnsi="Times New Roman" w:cs="Times New Roman"/>
          <w:sz w:val="28"/>
          <w:szCs w:val="28"/>
        </w:rPr>
        <w:t>з 08.00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151A">
        <w:rPr>
          <w:rFonts w:ascii="Times New Roman" w:hAnsi="Times New Roman" w:cs="Times New Roman"/>
          <w:sz w:val="28"/>
          <w:szCs w:val="28"/>
        </w:rPr>
        <w:t>.30 перерва з 12.00. до 12.30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прибиральник службових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приміщень</w:t>
      </w:r>
      <w:r>
        <w:rPr>
          <w:rFonts w:ascii="Times New Roman" w:hAnsi="Times New Roman" w:cs="Times New Roman"/>
          <w:sz w:val="28"/>
          <w:szCs w:val="28"/>
        </w:rPr>
        <w:t>: з 08.00 до 17.0</w:t>
      </w:r>
      <w:r w:rsidRPr="00007EA3">
        <w:rPr>
          <w:rFonts w:ascii="Times New Roman" w:hAnsi="Times New Roman" w:cs="Times New Roman"/>
          <w:sz w:val="28"/>
          <w:szCs w:val="28"/>
        </w:rPr>
        <w:t>0 перерва з 1</w:t>
      </w:r>
      <w:r>
        <w:rPr>
          <w:rFonts w:ascii="Times New Roman" w:hAnsi="Times New Roman" w:cs="Times New Roman"/>
          <w:sz w:val="28"/>
          <w:szCs w:val="28"/>
        </w:rPr>
        <w:t>3.00. до 14</w:t>
      </w:r>
      <w:r w:rsidRPr="00007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помічники вихователів: </w:t>
      </w:r>
      <w:r w:rsidRPr="00007EA3">
        <w:rPr>
          <w:rFonts w:ascii="Times New Roman" w:hAnsi="Times New Roman" w:cs="Times New Roman"/>
          <w:sz w:val="28"/>
          <w:szCs w:val="28"/>
        </w:rPr>
        <w:t xml:space="preserve">з 08.00 до </w:t>
      </w:r>
      <w:r>
        <w:rPr>
          <w:rFonts w:ascii="Times New Roman" w:hAnsi="Times New Roman" w:cs="Times New Roman"/>
          <w:sz w:val="28"/>
          <w:szCs w:val="28"/>
        </w:rPr>
        <w:t>20.00 перерва з 13.00 до 15.0</w:t>
      </w:r>
      <w:r w:rsidRPr="00007EA3">
        <w:rPr>
          <w:rFonts w:ascii="Times New Roman" w:hAnsi="Times New Roman" w:cs="Times New Roman"/>
          <w:sz w:val="28"/>
          <w:szCs w:val="28"/>
        </w:rPr>
        <w:t>0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двірник</w:t>
      </w:r>
      <w:r w:rsidRPr="00007EA3">
        <w:rPr>
          <w:rFonts w:ascii="Times New Roman" w:hAnsi="Times New Roman" w:cs="Times New Roman"/>
          <w:sz w:val="28"/>
          <w:szCs w:val="28"/>
        </w:rPr>
        <w:t xml:space="preserve"> з 07.00 до 16.00 весняно – літній період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007EA3">
        <w:rPr>
          <w:rFonts w:ascii="Times New Roman" w:hAnsi="Times New Roman" w:cs="Times New Roman"/>
          <w:sz w:val="28"/>
          <w:szCs w:val="28"/>
        </w:rPr>
        <w:t xml:space="preserve">з 08.00 до 17.00 </w:t>
      </w:r>
      <w:proofErr w:type="spellStart"/>
      <w:r w:rsidRPr="00007EA3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00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A3">
        <w:rPr>
          <w:rFonts w:ascii="Times New Roman" w:hAnsi="Times New Roman" w:cs="Times New Roman"/>
          <w:sz w:val="28"/>
          <w:szCs w:val="28"/>
        </w:rPr>
        <w:t>–зимовий</w:t>
      </w:r>
      <w:proofErr w:type="spellEnd"/>
      <w:r w:rsidRPr="00007EA3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08372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EA3">
        <w:rPr>
          <w:rFonts w:ascii="Times New Roman" w:hAnsi="Times New Roman" w:cs="Times New Roman"/>
          <w:sz w:val="28"/>
          <w:szCs w:val="28"/>
        </w:rPr>
        <w:t>робітник з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обслуговування та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EA3">
        <w:rPr>
          <w:rFonts w:ascii="Times New Roman" w:hAnsi="Times New Roman" w:cs="Times New Roman"/>
          <w:sz w:val="28"/>
          <w:szCs w:val="28"/>
        </w:rPr>
        <w:t>будівель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7EA3">
        <w:rPr>
          <w:rFonts w:ascii="Times New Roman" w:hAnsi="Times New Roman" w:cs="Times New Roman"/>
          <w:sz w:val="28"/>
          <w:szCs w:val="28"/>
        </w:rPr>
        <w:t xml:space="preserve"> з 08.00. до 17.00 перерва з 13.00 до 14.00</w:t>
      </w:r>
      <w:r w:rsidR="00083722">
        <w:rPr>
          <w:rFonts w:ascii="Times New Roman" w:hAnsi="Times New Roman" w:cs="Times New Roman"/>
          <w:sz w:val="28"/>
          <w:szCs w:val="28"/>
        </w:rPr>
        <w:t>.</w:t>
      </w:r>
    </w:p>
    <w:p w:rsidR="003B318A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007EA3">
        <w:rPr>
          <w:rFonts w:ascii="Times New Roman" w:hAnsi="Times New Roman" w:cs="Times New Roman"/>
          <w:sz w:val="28"/>
          <w:szCs w:val="28"/>
        </w:rPr>
        <w:t>Режим роботи вікових груп:</w:t>
      </w:r>
      <w:r>
        <w:rPr>
          <w:rFonts w:ascii="Times New Roman" w:hAnsi="Times New Roman" w:cs="Times New Roman"/>
          <w:sz w:val="28"/>
          <w:szCs w:val="28"/>
        </w:rPr>
        <w:t xml:space="preserve"> 08.00 - 20.00</w:t>
      </w:r>
    </w:p>
    <w:p w:rsidR="003B318A" w:rsidRPr="00007EA3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Регламент проведення уроків та перерв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школі:</w:t>
      </w:r>
    </w:p>
    <w:tbl>
      <w:tblPr>
        <w:tblStyle w:val="a3"/>
        <w:tblW w:w="0" w:type="auto"/>
        <w:tblLook w:val="04A0"/>
      </w:tblPr>
      <w:tblGrid>
        <w:gridCol w:w="1526"/>
        <w:gridCol w:w="2268"/>
        <w:gridCol w:w="2835"/>
        <w:gridCol w:w="3226"/>
      </w:tblGrid>
      <w:tr w:rsidR="003B318A" w:rsidTr="00997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 за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уроку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перерви</w:t>
            </w:r>
          </w:p>
        </w:tc>
      </w:tr>
      <w:tr w:rsidR="003B318A" w:rsidTr="00997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9.25-9.55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9.05-9.25(20 хвилин)</w:t>
            </w:r>
          </w:p>
          <w:p w:rsidR="003B318A" w:rsidRDefault="003B318A" w:rsidP="009971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10.00-10.20(20 хвилин)</w:t>
            </w:r>
          </w:p>
          <w:p w:rsidR="003B318A" w:rsidRDefault="003B318A" w:rsidP="009971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10.55-11.30(35 хвилин)</w:t>
            </w:r>
          </w:p>
          <w:p w:rsidR="003B318A" w:rsidRDefault="003B318A" w:rsidP="009971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12.05-12.25(20 хвилин)</w:t>
            </w:r>
          </w:p>
        </w:tc>
      </w:tr>
      <w:tr w:rsidR="003B318A" w:rsidTr="00997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9.10-9.25(15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11.00-11.30(30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12.10-12.25(15 хвилин)</w:t>
            </w:r>
          </w:p>
        </w:tc>
      </w:tr>
      <w:tr w:rsidR="003B318A" w:rsidTr="00997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9.10-9.25(15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11.00-11.30(30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12.10-12.25(15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13.05-13.20(15 хвилин)</w:t>
            </w:r>
          </w:p>
        </w:tc>
      </w:tr>
      <w:tr w:rsidR="003B318A" w:rsidTr="009971D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8.30-9.10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10.20-11.00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.30-12.10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9.10-9.25(15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11.00-11.30(30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12.10-12.25(15 хвилин)</w:t>
            </w:r>
          </w:p>
          <w:p w:rsidR="003B318A" w:rsidRDefault="003B318A" w:rsidP="009971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13.05-13.20(15 хвилин)</w:t>
            </w:r>
          </w:p>
        </w:tc>
      </w:tr>
    </w:tbl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Кожен урок починається і закінчується дзвоником.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Роботу керівників, секцій та інших видів позаурочної діяльності проводити за розкладом, протягом від 45 хвилин до 1,5 годин (згідно окремого плану позакласної роботи).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Різні збори та засідання (педагогічної ради, батьківські збори, засідання шкільних органів самоврядування) проводяться за календарним планом, затвердженим директором у встановлені дні та години.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У період  карантинних обмежень робота з батьками проводиться он-лайн.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Розклад уроків, виховної роботи, позакласних занять, робота гуртків повинні бути вивішені на інформаційному стенді.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Встановити такий графік чергування адміністрації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та допоміжного персоналу: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Понеділок</w:t>
      </w:r>
      <w:r w:rsidRPr="006B51A2">
        <w:rPr>
          <w:rFonts w:ascii="Times New Roman" w:hAnsi="Times New Roman" w:cs="Times New Roman"/>
          <w:sz w:val="28"/>
          <w:szCs w:val="28"/>
        </w:rPr>
        <w:tab/>
        <w:t>з 08-00 до 17-00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Директор  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Вівторок</w:t>
      </w:r>
      <w:r w:rsidRPr="006B51A2">
        <w:rPr>
          <w:rFonts w:ascii="Times New Roman" w:hAnsi="Times New Roman" w:cs="Times New Roman"/>
          <w:sz w:val="28"/>
          <w:szCs w:val="28"/>
        </w:rPr>
        <w:tab/>
        <w:t>з 08-00 до 17-00</w:t>
      </w:r>
      <w:r w:rsidRPr="006B51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Завідувач господарства</w:t>
      </w:r>
      <w:r w:rsidRPr="006B5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Четвер</w:t>
      </w:r>
      <w:r w:rsidRPr="006B51A2">
        <w:rPr>
          <w:rFonts w:ascii="Times New Roman" w:hAnsi="Times New Roman" w:cs="Times New Roman"/>
          <w:sz w:val="28"/>
          <w:szCs w:val="28"/>
        </w:rPr>
        <w:tab/>
        <w:t>з 08-00 до 17-00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Практичний психолог 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</w:t>
      </w:r>
      <w:r w:rsidR="00083722">
        <w:rPr>
          <w:rFonts w:ascii="Times New Roman" w:hAnsi="Times New Roman" w:cs="Times New Roman"/>
          <w:sz w:val="28"/>
          <w:szCs w:val="28"/>
        </w:rPr>
        <w:t>6</w:t>
      </w:r>
      <w:r w:rsidRPr="006B51A2">
        <w:rPr>
          <w:rFonts w:ascii="Times New Roman" w:hAnsi="Times New Roman" w:cs="Times New Roman"/>
          <w:sz w:val="28"/>
          <w:szCs w:val="28"/>
        </w:rPr>
        <w:t xml:space="preserve">. Між уроками встановлюються перерви, тривалість яких визначається наказом директора (Наказ про затвердження режиму роботи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6B51A2">
        <w:rPr>
          <w:rFonts w:ascii="Times New Roman" w:hAnsi="Times New Roman" w:cs="Times New Roman"/>
          <w:sz w:val="28"/>
          <w:szCs w:val="28"/>
        </w:rPr>
        <w:t>).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</w:t>
      </w:r>
      <w:r w:rsidR="00083722">
        <w:rPr>
          <w:rFonts w:ascii="Times New Roman" w:hAnsi="Times New Roman" w:cs="Times New Roman"/>
          <w:sz w:val="28"/>
          <w:szCs w:val="28"/>
        </w:rPr>
        <w:t>7</w:t>
      </w:r>
      <w:r w:rsidRPr="006B51A2">
        <w:rPr>
          <w:rFonts w:ascii="Times New Roman" w:hAnsi="Times New Roman" w:cs="Times New Roman"/>
          <w:sz w:val="28"/>
          <w:szCs w:val="28"/>
        </w:rPr>
        <w:t xml:space="preserve">. Позакласні заняття з предметів, факультативи, робота гуртків та спортивних секцій проводиться за розкладом, затвердженим відповідно на І </w:t>
      </w:r>
      <w:proofErr w:type="spellStart"/>
      <w:r w:rsidRPr="006B5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1A2">
        <w:rPr>
          <w:rFonts w:ascii="Times New Roman" w:hAnsi="Times New Roman" w:cs="Times New Roman"/>
          <w:sz w:val="28"/>
          <w:szCs w:val="28"/>
        </w:rPr>
        <w:t xml:space="preserve"> ІІ півріччя.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</w:t>
      </w:r>
      <w:r w:rsidR="00083722">
        <w:rPr>
          <w:rFonts w:ascii="Times New Roman" w:hAnsi="Times New Roman" w:cs="Times New Roman"/>
          <w:sz w:val="28"/>
          <w:szCs w:val="28"/>
        </w:rPr>
        <w:t>8</w:t>
      </w:r>
      <w:r w:rsidRPr="006B51A2">
        <w:rPr>
          <w:rFonts w:ascii="Times New Roman" w:hAnsi="Times New Roman" w:cs="Times New Roman"/>
          <w:sz w:val="28"/>
          <w:szCs w:val="28"/>
        </w:rPr>
        <w:t xml:space="preserve">. Додаткові, індивідуальні та групові заняття з учнями, які потребують педагогічної підтримки, проводяться за розкладом, затвердженим на І </w:t>
      </w:r>
      <w:proofErr w:type="spellStart"/>
      <w:r w:rsidRPr="006B51A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51A2">
        <w:rPr>
          <w:rFonts w:ascii="Times New Roman" w:hAnsi="Times New Roman" w:cs="Times New Roman"/>
          <w:sz w:val="28"/>
          <w:szCs w:val="28"/>
        </w:rPr>
        <w:t xml:space="preserve"> ІІ півріччя.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</w:t>
      </w:r>
      <w:r w:rsidR="00083722">
        <w:rPr>
          <w:rFonts w:ascii="Times New Roman" w:hAnsi="Times New Roman" w:cs="Times New Roman"/>
          <w:sz w:val="28"/>
          <w:szCs w:val="28"/>
        </w:rPr>
        <w:t>9</w:t>
      </w:r>
      <w:r w:rsidRPr="006B51A2">
        <w:rPr>
          <w:rFonts w:ascii="Times New Roman" w:hAnsi="Times New Roman" w:cs="Times New Roman"/>
          <w:sz w:val="28"/>
          <w:szCs w:val="28"/>
        </w:rPr>
        <w:t>. Адміністрація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встановлює тижневе педагогічне навантаження педагогічним працівникам на новий навчальний рік (до початку періоду відпусток) з урахуванням рекомендацій шкільн</w:t>
      </w:r>
      <w:r w:rsidR="00083722">
        <w:rPr>
          <w:rFonts w:ascii="Times New Roman" w:hAnsi="Times New Roman" w:cs="Times New Roman"/>
          <w:sz w:val="28"/>
          <w:szCs w:val="28"/>
        </w:rPr>
        <w:t>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1A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B51A2">
        <w:rPr>
          <w:rFonts w:ascii="Times New Roman" w:hAnsi="Times New Roman" w:cs="Times New Roman"/>
          <w:sz w:val="28"/>
          <w:szCs w:val="28"/>
        </w:rPr>
        <w:t>, призначення класного керівництва; а також дотримання принципів: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наступності у викладанні предметів у класах;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збереження об’єму навчального навантаження, забезпечення стабільності об’єму навчального навантаження протягом навчального року;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забезпечення молодих спеціалістів навчальним навантаженням за фахом в обсязі, не менше кількості годин на ставку заробітної плати;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встановлення навчального навантаження вище кількості годин на 1,5 ставки заробітної плати, а також неповного навчального навантаження тільки за згодою працівника.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</w:t>
      </w:r>
      <w:r w:rsidR="00083722">
        <w:rPr>
          <w:rFonts w:ascii="Times New Roman" w:hAnsi="Times New Roman" w:cs="Times New Roman"/>
          <w:sz w:val="28"/>
          <w:szCs w:val="28"/>
        </w:rPr>
        <w:t>10</w:t>
      </w:r>
      <w:r w:rsidRPr="006B51A2">
        <w:rPr>
          <w:rFonts w:ascii="Times New Roman" w:hAnsi="Times New Roman" w:cs="Times New Roman"/>
          <w:sz w:val="28"/>
          <w:szCs w:val="28"/>
        </w:rPr>
        <w:t>. Розклад уроків затверджується директором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за погодженням з профспілковим комітетом. Розклад уроків враховує принцип педагогічної доцільності і максимальної економії часу педагогічного працівника.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При відсутності педагога або іншого працівника закладу </w:t>
      </w:r>
      <w:r w:rsidR="003B318A">
        <w:rPr>
          <w:rFonts w:ascii="Times New Roman" w:hAnsi="Times New Roman" w:cs="Times New Roman"/>
          <w:sz w:val="28"/>
          <w:szCs w:val="28"/>
        </w:rPr>
        <w:t>директор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зобов’язаний  терміново  вжити заходів щодо його заміни іншим педагогом чи працівником.</w:t>
      </w:r>
    </w:p>
    <w:p w:rsidR="003B318A" w:rsidRPr="006B51A2" w:rsidRDefault="00083722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B318A" w:rsidRPr="006B51A2">
        <w:rPr>
          <w:rFonts w:ascii="Times New Roman" w:hAnsi="Times New Roman" w:cs="Times New Roman"/>
          <w:sz w:val="28"/>
          <w:szCs w:val="28"/>
        </w:rPr>
        <w:t>. Праця допоміжного та технічного персоналу визначається графіком, який затверджується директором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  за узгодженням з профспілковим комітетом. Графік вивішується на видному місці і надається працівникам для ознайомлення під підпис.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2</w:t>
      </w:r>
      <w:r w:rsidRPr="006B51A2">
        <w:rPr>
          <w:rFonts w:ascii="Times New Roman" w:hAnsi="Times New Roman" w:cs="Times New Roman"/>
          <w:sz w:val="28"/>
          <w:szCs w:val="28"/>
        </w:rPr>
        <w:t xml:space="preserve">. Під час зимових, осінніх та весняних канікул, а також літніх, що не співпадають з черговою відпусткою, адміністрація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6B51A2">
        <w:rPr>
          <w:rFonts w:ascii="Times New Roman" w:hAnsi="Times New Roman" w:cs="Times New Roman"/>
          <w:sz w:val="28"/>
          <w:szCs w:val="28"/>
        </w:rPr>
        <w:t xml:space="preserve"> </w:t>
      </w:r>
      <w:r w:rsidR="00083722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6B51A2">
        <w:rPr>
          <w:rFonts w:ascii="Times New Roman" w:hAnsi="Times New Roman" w:cs="Times New Roman"/>
          <w:sz w:val="28"/>
          <w:szCs w:val="28"/>
        </w:rPr>
        <w:t>залучає педагогічних працівників до педагогічної та організаційної діяльності в межах часу, що не перевищує їх навчального навантаження до початку канікул.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3</w:t>
      </w:r>
      <w:r w:rsidRPr="006B51A2">
        <w:rPr>
          <w:rFonts w:ascii="Times New Roman" w:hAnsi="Times New Roman" w:cs="Times New Roman"/>
          <w:sz w:val="28"/>
          <w:szCs w:val="28"/>
        </w:rPr>
        <w:t>. Адміністрація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 за узгодженням з профспілковим комітетом складає графік чергових відпусток і доводить його до відома всіх працівників </w:t>
      </w:r>
      <w:r>
        <w:rPr>
          <w:rFonts w:ascii="Times New Roman" w:hAnsi="Times New Roman" w:cs="Times New Roman"/>
          <w:sz w:val="28"/>
          <w:szCs w:val="28"/>
        </w:rPr>
        <w:t>закладу.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Вчителям та</w:t>
      </w:r>
      <w:r w:rsidRPr="006B51A2">
        <w:rPr>
          <w:rFonts w:ascii="Times New Roman" w:hAnsi="Times New Roman" w:cs="Times New Roman"/>
          <w:sz w:val="28"/>
          <w:szCs w:val="28"/>
        </w:rPr>
        <w:t xml:space="preserve"> іншим педагогічним працівникам щорічні відпустки надаються, як правило, під час літніх канікул.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5</w:t>
      </w:r>
      <w:r w:rsidRPr="006B51A2">
        <w:rPr>
          <w:rFonts w:ascii="Times New Roman" w:hAnsi="Times New Roman" w:cs="Times New Roman"/>
          <w:sz w:val="28"/>
          <w:szCs w:val="28"/>
        </w:rPr>
        <w:t>. Відпустка, необхідна для санаторного лікування, може бути надана протягом навчального року при наявності стабільної заміни з предмета.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6</w:t>
      </w:r>
      <w:r w:rsidRPr="006B51A2">
        <w:rPr>
          <w:rFonts w:ascii="Times New Roman" w:hAnsi="Times New Roman" w:cs="Times New Roman"/>
          <w:sz w:val="28"/>
          <w:szCs w:val="28"/>
        </w:rPr>
        <w:t xml:space="preserve">. Вчителям і іншим працівникам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не дозволяється: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змінювати на свій розсуд розклад уроків і графіки роботи;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проводити заміну уроків без відома адмі</w:t>
      </w:r>
      <w:r>
        <w:rPr>
          <w:rFonts w:ascii="Times New Roman" w:hAnsi="Times New Roman" w:cs="Times New Roman"/>
          <w:sz w:val="28"/>
          <w:szCs w:val="28"/>
        </w:rPr>
        <w:t>ністрації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продовжувати чи скорочувати тривалість уроків і перерв між ними.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5.1</w:t>
      </w:r>
      <w:r w:rsidR="00083722">
        <w:rPr>
          <w:rFonts w:ascii="Times New Roman" w:hAnsi="Times New Roman" w:cs="Times New Roman"/>
          <w:sz w:val="28"/>
          <w:szCs w:val="28"/>
        </w:rPr>
        <w:t>7</w:t>
      </w:r>
      <w:r w:rsidRPr="006B51A2">
        <w:rPr>
          <w:rFonts w:ascii="Times New Roman" w:hAnsi="Times New Roman" w:cs="Times New Roman"/>
          <w:sz w:val="28"/>
          <w:szCs w:val="28"/>
        </w:rPr>
        <w:t>. Забороняється: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відволікати вчителів і учнів за рахунок навчального часу на роботу і проведення заходів, не пов’язаних з процесом навчання;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відволікати вчителя на розмови з батьками і колегами після початку уроку;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входити в клас після початку уроку для різних об’яв та інформацій. Вхід у клас після початку уроку дозволяється у особливих випадках лише з дозво</w:t>
      </w:r>
      <w:r>
        <w:rPr>
          <w:rFonts w:ascii="Times New Roman" w:hAnsi="Times New Roman" w:cs="Times New Roman"/>
          <w:sz w:val="28"/>
          <w:szCs w:val="28"/>
        </w:rPr>
        <w:t>лу директора</w:t>
      </w:r>
      <w:r w:rsidRPr="006B51A2">
        <w:rPr>
          <w:rFonts w:ascii="Times New Roman" w:hAnsi="Times New Roman" w:cs="Times New Roman"/>
          <w:sz w:val="28"/>
          <w:szCs w:val="28"/>
        </w:rPr>
        <w:t>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знаходитись у </w:t>
      </w:r>
      <w:r>
        <w:rPr>
          <w:rFonts w:ascii="Times New Roman" w:hAnsi="Times New Roman" w:cs="Times New Roman"/>
          <w:sz w:val="28"/>
          <w:szCs w:val="28"/>
        </w:rPr>
        <w:t>закладі</w:t>
      </w:r>
      <w:r w:rsidRPr="006B51A2">
        <w:rPr>
          <w:rFonts w:ascii="Times New Roman" w:hAnsi="Times New Roman" w:cs="Times New Roman"/>
          <w:sz w:val="28"/>
          <w:szCs w:val="28"/>
        </w:rPr>
        <w:t xml:space="preserve"> стороннім особам під час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надурочна робота  та робота у вихідні та святкові дні не допускається;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залучення окремих працівників до роботи в встановлені для них вихідні дні допускається у ви</w:t>
      </w:r>
      <w:r>
        <w:rPr>
          <w:rFonts w:ascii="Times New Roman" w:hAnsi="Times New Roman" w:cs="Times New Roman"/>
          <w:sz w:val="28"/>
          <w:szCs w:val="28"/>
        </w:rPr>
        <w:t>няткових випадках, передбачених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законодавством, за письмовим наказом (розпорядже</w:t>
      </w:r>
      <w:r w:rsidR="00083722">
        <w:rPr>
          <w:rFonts w:ascii="Times New Roman" w:hAnsi="Times New Roman" w:cs="Times New Roman"/>
          <w:sz w:val="28"/>
          <w:szCs w:val="28"/>
        </w:rPr>
        <w:t>нням) власника або</w:t>
      </w:r>
      <w:r w:rsidRPr="006B51A2">
        <w:rPr>
          <w:rFonts w:ascii="Times New Roman" w:hAnsi="Times New Roman" w:cs="Times New Roman"/>
          <w:sz w:val="28"/>
          <w:szCs w:val="28"/>
        </w:rPr>
        <w:t xml:space="preserve"> уповноваженого ним органу (керівника)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 дозволу профспілкового комітету. Робота у вихідний день може компенсуватися за погодженням сторін наданням іншого дня відпочинку або у грошовій формі у подвійному розмірі.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VІ. ЗАОХОЧЕННЯ ЗА УСПІХИ В РОБОТІ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6.1. Заохочення за успіхи в роботі є важливим засобом зміцнення трудової дисципліни.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6.2. За зразкове виконання трудових обов’язків, результативність у навчально-виховній роботі, довгу і сумлінну працю, новації у професійній діяльності, активну участь у житті трудового колективу адміністрація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застосовує такі заохочення: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 xml:space="preserve">оголошення подяки з занесенням у трудову книжку; 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оголошення подяки; премія;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нагородження Почесною грамотою;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нагородження цінним подарунком;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вшанування майстрів педагогічної праці, ветеранів праці.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6.3. Право застосування заходів заохочення (за погодженням чи спільно з профспілковим комітетом) належить директору закладу</w:t>
      </w:r>
      <w:r w:rsidR="0008372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 При цьому також враховується думка методичного об’єднання</w:t>
      </w:r>
      <w:r w:rsidR="00186C9C">
        <w:rPr>
          <w:rFonts w:ascii="Times New Roman" w:hAnsi="Times New Roman" w:cs="Times New Roman"/>
          <w:sz w:val="28"/>
          <w:szCs w:val="28"/>
        </w:rPr>
        <w:t xml:space="preserve"> вчителів початкових класів, творчої групи вихователів</w:t>
      </w:r>
      <w:r w:rsidRPr="006B51A2">
        <w:rPr>
          <w:rFonts w:ascii="Times New Roman" w:hAnsi="Times New Roman" w:cs="Times New Roman"/>
          <w:sz w:val="28"/>
          <w:szCs w:val="28"/>
        </w:rPr>
        <w:t>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6.4. За досягнення високих результатів у навчанні і вихованні педагогічні працівники рекомендуються для нагородження державними нагородами, присвоєння  почесних  звань, відзначення  державними преміями,   знаками,   грамотами,   іншими   видами  морального  і матеріального заохочення.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6.5. Заохочення оголошується в наказі ,  доводяться до відома всього колективу закладу освіти і заносяться до трудової книжки працівника.</w:t>
      </w:r>
    </w:p>
    <w:p w:rsidR="00186C9C" w:rsidRDefault="00186C9C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VІІ. СТЯГНЕННЯ ЗА ПОРУШЕННЯ ТРУДОВОЇ ДИСЦИПЛІНИ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7.1. До порушників дисципліни і недобросовісних працівників застосовуються засоби дисциплінарного і громадського впливу.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7.2. Порушення трудової дисципліни – це невиконання або виконання не на належному рівні з вини працівника покладених на нього трудових обов’язків.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7.3. За порушення трудової дисципліни до працівника може бути застосовано один з засобів стягнення:</w:t>
      </w:r>
    </w:p>
    <w:p w:rsidR="003B318A" w:rsidRPr="006B51A2" w:rsidRDefault="003B318A" w:rsidP="003B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догана;</w:t>
      </w:r>
    </w:p>
    <w:p w:rsidR="003B318A" w:rsidRPr="006B51A2" w:rsidRDefault="003B318A" w:rsidP="003B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•</w:t>
      </w:r>
      <w:r w:rsidRPr="006B51A2">
        <w:rPr>
          <w:rFonts w:ascii="Times New Roman" w:hAnsi="Times New Roman" w:cs="Times New Roman"/>
          <w:sz w:val="28"/>
          <w:szCs w:val="28"/>
        </w:rPr>
        <w:tab/>
        <w:t>звільнення.</w:t>
      </w:r>
    </w:p>
    <w:p w:rsidR="003B318A" w:rsidRPr="006B51A2" w:rsidRDefault="00186C9C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 xml:space="preserve">Звільнення як дисциплінарне стягнення може  бути  застосоване відповідно до </w:t>
      </w:r>
      <w:proofErr w:type="spellStart"/>
      <w:r w:rsidR="003B318A" w:rsidRPr="006B51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B318A" w:rsidRPr="006B51A2">
        <w:rPr>
          <w:rFonts w:ascii="Times New Roman" w:hAnsi="Times New Roman" w:cs="Times New Roman"/>
          <w:sz w:val="28"/>
          <w:szCs w:val="28"/>
        </w:rPr>
        <w:t>.  3,  4,  7,  8 ст.40, ст.41 Кодексу законів про  працю України.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 xml:space="preserve">7.4. Звільнення як дисциплінарне стягнення може бути застосоване за систематичне невиконання працівником без поважних причин обов’язків, покладених на нього трудовим договором, Статутом </w:t>
      </w:r>
      <w:r w:rsidR="00186C9C">
        <w:rPr>
          <w:rFonts w:ascii="Times New Roman" w:hAnsi="Times New Roman" w:cs="Times New Roman"/>
          <w:sz w:val="28"/>
          <w:szCs w:val="28"/>
        </w:rPr>
        <w:t>закладу освіти</w:t>
      </w:r>
      <w:r w:rsidRPr="006B51A2">
        <w:rPr>
          <w:rFonts w:ascii="Times New Roman" w:hAnsi="Times New Roman" w:cs="Times New Roman"/>
          <w:sz w:val="28"/>
          <w:szCs w:val="28"/>
        </w:rPr>
        <w:t>, Правилами внутрішнього трудового розпорядку, посадовою інструкцією, якщо до цього працівника раніше застосовувались заходи дисциплінарного чи громадського впливу.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7.5. До застосування дисциплінарного стягнення власник або уповноважений ним орган</w:t>
      </w:r>
      <w:r w:rsidR="00186C9C">
        <w:rPr>
          <w:rFonts w:ascii="Times New Roman" w:hAnsi="Times New Roman" w:cs="Times New Roman"/>
          <w:sz w:val="28"/>
          <w:szCs w:val="28"/>
        </w:rPr>
        <w:t xml:space="preserve"> повинен зажадати від порушника</w:t>
      </w:r>
      <w:r w:rsidRPr="006B51A2">
        <w:rPr>
          <w:rFonts w:ascii="Times New Roman" w:hAnsi="Times New Roman" w:cs="Times New Roman"/>
          <w:sz w:val="28"/>
          <w:szCs w:val="28"/>
        </w:rPr>
        <w:t xml:space="preserve"> трудової дисципліни письмові пояснення. У випадку відмови працівника дати письмові пояснення складається відповідний акт.</w:t>
      </w:r>
    </w:p>
    <w:p w:rsidR="003B318A" w:rsidRPr="006B51A2" w:rsidRDefault="00186C9C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Дисциплінарні стягнення застосовуються власником або уповноваженим ним органом безпосередньо після  виявлення провини, але не пізніше одного місяця від дня її виявлення, не рахуючи часу хвороби працівника або перебування його у відпустці.</w:t>
      </w:r>
    </w:p>
    <w:p w:rsidR="003B318A" w:rsidRPr="006B51A2" w:rsidRDefault="00186C9C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318A" w:rsidRPr="006B51A2">
        <w:rPr>
          <w:rFonts w:ascii="Times New Roman" w:hAnsi="Times New Roman" w:cs="Times New Roman"/>
          <w:sz w:val="28"/>
          <w:szCs w:val="28"/>
        </w:rPr>
        <w:t>Дисциплінарне стягнення  не може бути накладене пізніше шести місяців з дня вчинення проступку.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7.6. Рішення атестаційної комісії також є підставою для звільнення педагогічного працівника в порядку, встановленому законодавством.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7.7. Дисциплінарні стягнення застосовуються директором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. Адміністрація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має право замість застосування дисциплінарного стягнення передати питання про порушення трудової дисципліни на розгляд адміністративної наради, профспілкового комітету, зборів трудового колективу.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7.8. До працівників, обраних в склад профспілкового комітету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, дисциплінарні стягнення не можуть застосовуватись без попереднього погодження з профспілковим комітетом.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7.9. Розрив трудового договору з ініціативи адміністрації не допускається без попереднього погодження профспілкового комітету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>, за виключенням випадків, передбачених законодавством.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7.10. До накладання стягнення від порушника дисципліни повинно бути одержане письмове пояснення. Відмова від написання не є перепоною для застосування дисциплінарного стягнення.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7.11. Дисциплінарні стягнення застосовуються адміністрацією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безпосередньо після здійснення проступку, але у всіх випадках не пізніше місяця після його здійснення (не враховуючи часу відсутності працівника по хворобі чи у відпустці).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7.12. Дисциплінарне стягнення не може накладатися пізніше шести місяців після здійснення проступку.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7.13. Стягнення оголошується в наказі по 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6B51A2">
        <w:rPr>
          <w:rFonts w:ascii="Times New Roman" w:hAnsi="Times New Roman" w:cs="Times New Roman"/>
          <w:sz w:val="28"/>
          <w:szCs w:val="28"/>
        </w:rPr>
        <w:t xml:space="preserve"> і повідомляється працівнику під підпис протягом трьох днів. Якщо цей працівник відмовляється розписатися під наказом, то робиться відмітка на документі особою, яка знайомить працівника з наказом, яка підтверджується його підписом з вказівкою терміну ознайомлення.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A2">
        <w:rPr>
          <w:rFonts w:ascii="Times New Roman" w:hAnsi="Times New Roman" w:cs="Times New Roman"/>
          <w:b/>
          <w:sz w:val="28"/>
          <w:szCs w:val="28"/>
        </w:rPr>
        <w:t>VIII. ТЕРМІН ДІЇ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186C9C">
        <w:rPr>
          <w:rFonts w:ascii="Times New Roman" w:hAnsi="Times New Roman" w:cs="Times New Roman"/>
          <w:sz w:val="28"/>
          <w:szCs w:val="28"/>
        </w:rPr>
        <w:t xml:space="preserve"> </w:t>
      </w:r>
      <w:r w:rsidRPr="006B51A2">
        <w:rPr>
          <w:rFonts w:ascii="Times New Roman" w:hAnsi="Times New Roman" w:cs="Times New Roman"/>
          <w:sz w:val="28"/>
          <w:szCs w:val="28"/>
        </w:rPr>
        <w:t>Правила</w:t>
      </w:r>
      <w:r w:rsidR="00186C9C" w:rsidRPr="00186C9C">
        <w:rPr>
          <w:rFonts w:ascii="Times New Roman" w:hAnsi="Times New Roman" w:cs="Times New Roman"/>
          <w:sz w:val="28"/>
          <w:szCs w:val="28"/>
        </w:rPr>
        <w:t xml:space="preserve"> </w:t>
      </w:r>
      <w:r w:rsidR="00186C9C">
        <w:rPr>
          <w:rFonts w:ascii="Times New Roman" w:hAnsi="Times New Roman" w:cs="Times New Roman"/>
          <w:sz w:val="28"/>
          <w:szCs w:val="28"/>
        </w:rPr>
        <w:t xml:space="preserve">внутрішнього трудового розпорядку </w:t>
      </w:r>
      <w:proofErr w:type="spellStart"/>
      <w:r w:rsidR="00186C9C">
        <w:rPr>
          <w:rFonts w:ascii="Times New Roman" w:hAnsi="Times New Roman" w:cs="Times New Roman"/>
          <w:sz w:val="28"/>
          <w:szCs w:val="28"/>
        </w:rPr>
        <w:t>Петричанської</w:t>
      </w:r>
      <w:proofErr w:type="spellEnd"/>
      <w:r w:rsidR="00186C9C">
        <w:rPr>
          <w:rFonts w:ascii="Times New Roman" w:hAnsi="Times New Roman" w:cs="Times New Roman"/>
          <w:sz w:val="28"/>
          <w:szCs w:val="28"/>
        </w:rPr>
        <w:t xml:space="preserve"> початкової школи з дошкільним підрозділом </w:t>
      </w:r>
      <w:proofErr w:type="spellStart"/>
      <w:r w:rsidR="00186C9C">
        <w:rPr>
          <w:rFonts w:ascii="Times New Roman" w:hAnsi="Times New Roman" w:cs="Times New Roman"/>
          <w:sz w:val="28"/>
          <w:szCs w:val="28"/>
        </w:rPr>
        <w:t>Сучевенської</w:t>
      </w:r>
      <w:proofErr w:type="spellEnd"/>
      <w:r w:rsidR="00186C9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6B51A2">
        <w:rPr>
          <w:rFonts w:ascii="Times New Roman" w:hAnsi="Times New Roman" w:cs="Times New Roman"/>
          <w:sz w:val="28"/>
          <w:szCs w:val="28"/>
        </w:rPr>
        <w:t>, укладені на 202</w:t>
      </w:r>
      <w:r w:rsidR="00186C9C">
        <w:rPr>
          <w:rFonts w:ascii="Times New Roman" w:hAnsi="Times New Roman" w:cs="Times New Roman"/>
          <w:sz w:val="28"/>
          <w:szCs w:val="28"/>
        </w:rPr>
        <w:t>1-2025 роки (</w:t>
      </w:r>
      <w:r w:rsidR="00186C9C" w:rsidRPr="00186C9C">
        <w:rPr>
          <w:rFonts w:ascii="Times New Roman" w:hAnsi="Times New Roman" w:cs="Times New Roman"/>
          <w:i/>
          <w:sz w:val="28"/>
          <w:szCs w:val="28"/>
        </w:rPr>
        <w:t>далі</w:t>
      </w:r>
      <w:r w:rsidR="00186C9C">
        <w:rPr>
          <w:rFonts w:ascii="Times New Roman" w:hAnsi="Times New Roman" w:cs="Times New Roman"/>
          <w:sz w:val="28"/>
          <w:szCs w:val="28"/>
        </w:rPr>
        <w:t xml:space="preserve"> – Правила)</w:t>
      </w:r>
      <w:r w:rsidRPr="006B51A2">
        <w:rPr>
          <w:rFonts w:ascii="Times New Roman" w:hAnsi="Times New Roman" w:cs="Times New Roman"/>
          <w:sz w:val="28"/>
          <w:szCs w:val="28"/>
        </w:rPr>
        <w:t xml:space="preserve">, набирають чинності з моменту затвердження </w:t>
      </w:r>
      <w:r w:rsidR="00186C9C">
        <w:rPr>
          <w:rFonts w:ascii="Times New Roman" w:hAnsi="Times New Roman" w:cs="Times New Roman"/>
          <w:sz w:val="28"/>
          <w:szCs w:val="28"/>
        </w:rPr>
        <w:t xml:space="preserve">їх </w:t>
      </w:r>
      <w:r w:rsidRPr="006B51A2">
        <w:rPr>
          <w:rFonts w:ascii="Times New Roman" w:hAnsi="Times New Roman" w:cs="Times New Roman"/>
          <w:sz w:val="28"/>
          <w:szCs w:val="28"/>
        </w:rPr>
        <w:t xml:space="preserve">наказом по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186C9C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A2">
        <w:rPr>
          <w:rFonts w:ascii="Times New Roman" w:hAnsi="Times New Roman" w:cs="Times New Roman"/>
          <w:sz w:val="28"/>
          <w:szCs w:val="28"/>
        </w:rPr>
        <w:t>і діють до укладення нових або перегляду цих Правил.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8.2. У разі реорганізації закладу, Правила зберігають чинність протягом строку, на який їх укладено, або можуть бути переглянуті за згодою колективу.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8.3. У разі ліквідації закладу Правила зберігають чинність протягом усього строку проведення ліквідації.</w:t>
      </w:r>
    </w:p>
    <w:p w:rsidR="003B318A" w:rsidRPr="006B51A2" w:rsidRDefault="003B318A" w:rsidP="003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B51A2">
        <w:rPr>
          <w:rFonts w:ascii="Times New Roman" w:hAnsi="Times New Roman" w:cs="Times New Roman"/>
          <w:sz w:val="28"/>
          <w:szCs w:val="28"/>
        </w:rPr>
        <w:t>8.4. У разі зм</w:t>
      </w:r>
      <w:r w:rsidR="00186C9C">
        <w:rPr>
          <w:rFonts w:ascii="Times New Roman" w:hAnsi="Times New Roman" w:cs="Times New Roman"/>
          <w:sz w:val="28"/>
          <w:szCs w:val="28"/>
        </w:rPr>
        <w:t>іни роботодавця чинність Правил</w:t>
      </w:r>
      <w:r w:rsidRPr="006B51A2">
        <w:rPr>
          <w:rFonts w:ascii="Times New Roman" w:hAnsi="Times New Roman" w:cs="Times New Roman"/>
          <w:sz w:val="28"/>
          <w:szCs w:val="28"/>
        </w:rPr>
        <w:t xml:space="preserve"> зберігається протягом строку його дії, але не більше одного року.</w:t>
      </w:r>
    </w:p>
    <w:p w:rsidR="003C196E" w:rsidRDefault="003C196E" w:rsidP="003C1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196E" w:rsidRDefault="003C196E" w:rsidP="00186C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D0533" w:rsidRPr="00952B69" w:rsidRDefault="00AD0533" w:rsidP="00AD053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</w:p>
    <w:p w:rsidR="00AD0533" w:rsidRPr="00952B69" w:rsidRDefault="00AD0533" w:rsidP="00AD0533">
      <w:pPr>
        <w:spacing w:after="0"/>
        <w:ind w:left="3564" w:firstLine="684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 </w:t>
      </w:r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наказу </w:t>
      </w:r>
      <w:proofErr w:type="spellStart"/>
      <w:r w:rsidRPr="00952B69">
        <w:rPr>
          <w:rFonts w:ascii="Times New Roman" w:hAnsi="Times New Roman" w:cs="Times New Roman"/>
          <w:sz w:val="28"/>
          <w:szCs w:val="28"/>
          <w:lang w:eastAsia="uk-UA"/>
        </w:rPr>
        <w:t>Петричанської</w:t>
      </w:r>
      <w:proofErr w:type="spellEnd"/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52B69">
        <w:rPr>
          <w:rFonts w:ascii="Times New Roman" w:hAnsi="Times New Roman" w:cs="Times New Roman"/>
          <w:sz w:val="28"/>
          <w:szCs w:val="28"/>
          <w:lang w:eastAsia="uk-UA"/>
        </w:rPr>
        <w:t>ПШ</w:t>
      </w:r>
      <w:proofErr w:type="spellEnd"/>
    </w:p>
    <w:p w:rsidR="00AD0533" w:rsidRPr="00952B69" w:rsidRDefault="00AD0533" w:rsidP="00AD0533">
      <w:pPr>
        <w:spacing w:after="0"/>
        <w:ind w:left="3564" w:firstLine="684"/>
        <w:jc w:val="right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952B69">
        <w:rPr>
          <w:rFonts w:ascii="Times New Roman" w:hAnsi="Times New Roman" w:cs="Times New Roman"/>
          <w:sz w:val="28"/>
          <w:szCs w:val="28"/>
          <w:lang w:eastAsia="uk-UA"/>
        </w:rPr>
        <w:t xml:space="preserve"> 10.01.2022 № 7</w:t>
      </w:r>
    </w:p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0533" w:rsidRPr="00365CA1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CA1">
        <w:rPr>
          <w:rFonts w:ascii="Times New Roman" w:hAnsi="Times New Roman" w:cs="Times New Roman"/>
          <w:b/>
          <w:sz w:val="32"/>
          <w:szCs w:val="32"/>
        </w:rPr>
        <w:t>Графіки роботи</w:t>
      </w:r>
    </w:p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CA1">
        <w:rPr>
          <w:rFonts w:ascii="Times New Roman" w:hAnsi="Times New Roman" w:cs="Times New Roman"/>
          <w:b/>
          <w:sz w:val="32"/>
          <w:szCs w:val="32"/>
        </w:rPr>
        <w:t xml:space="preserve">технічного та обслуговуючого персоналу </w:t>
      </w:r>
    </w:p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CA1">
        <w:rPr>
          <w:rFonts w:ascii="Times New Roman" w:hAnsi="Times New Roman" w:cs="Times New Roman"/>
          <w:b/>
          <w:sz w:val="32"/>
          <w:szCs w:val="32"/>
        </w:rPr>
        <w:t>на 2021/2022 навчальний рік</w:t>
      </w:r>
    </w:p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533" w:rsidRPr="00365CA1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1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365CA1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1">
        <w:rPr>
          <w:rFonts w:ascii="Times New Roman" w:hAnsi="Times New Roman" w:cs="Times New Roman"/>
          <w:b/>
          <w:sz w:val="28"/>
          <w:szCs w:val="28"/>
        </w:rPr>
        <w:t xml:space="preserve">завідувача господарства/двірника </w:t>
      </w:r>
      <w:proofErr w:type="spellStart"/>
      <w:r w:rsidRPr="00365CA1">
        <w:rPr>
          <w:rFonts w:ascii="Times New Roman" w:hAnsi="Times New Roman" w:cs="Times New Roman"/>
          <w:b/>
          <w:sz w:val="28"/>
          <w:szCs w:val="28"/>
        </w:rPr>
        <w:t>Сафроній</w:t>
      </w:r>
      <w:proofErr w:type="spellEnd"/>
      <w:r w:rsidRPr="00365CA1"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2022"/>
        <w:gridCol w:w="3736"/>
        <w:gridCol w:w="2325"/>
      </w:tblGrid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9 год. 00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16 год. 00 хв.</w:t>
            </w:r>
          </w:p>
        </w:tc>
      </w:tr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9 год. 00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16 год. 00 хв.</w:t>
            </w:r>
          </w:p>
        </w:tc>
      </w:tr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10 год. 00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14 год. 00 хв. – 15 год. 00 хв.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18 год. 00 хв.</w:t>
            </w:r>
          </w:p>
        </w:tc>
      </w:tr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9 год. 30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13 год. 30 хв.</w:t>
            </w:r>
          </w:p>
        </w:tc>
      </w:tr>
      <w:tr w:rsidR="00AD0533" w:rsidRPr="00365CA1" w:rsidTr="00C24DC3">
        <w:tc>
          <w:tcPr>
            <w:tcW w:w="1772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202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10 год. 00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6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14 год. 00 хв. – 15 год. 00 хв.</w:t>
            </w:r>
          </w:p>
        </w:tc>
        <w:tc>
          <w:tcPr>
            <w:tcW w:w="2325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18 год. 00 хв.</w:t>
            </w:r>
          </w:p>
        </w:tc>
      </w:tr>
    </w:tbl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533" w:rsidRPr="00365CA1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1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365CA1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A1">
        <w:rPr>
          <w:rFonts w:ascii="Times New Roman" w:hAnsi="Times New Roman" w:cs="Times New Roman"/>
          <w:b/>
          <w:sz w:val="28"/>
          <w:szCs w:val="28"/>
        </w:rPr>
        <w:t xml:space="preserve">сестри медичної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Шелепюк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2081"/>
        <w:gridCol w:w="3620"/>
        <w:gridCol w:w="2182"/>
      </w:tblGrid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2081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620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182" w:type="dxa"/>
            <w:shd w:val="clear" w:color="auto" w:fill="auto"/>
          </w:tcPr>
          <w:p w:rsidR="00AD0533" w:rsidRPr="00365CA1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2081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auto"/>
          </w:tcPr>
          <w:p w:rsidR="00AD0533" w:rsidRDefault="00AD0533" w:rsidP="00C24DC3">
            <w:pPr>
              <w:ind w:left="-112" w:right="-27"/>
              <w:jc w:val="center"/>
            </w:pPr>
            <w:r w:rsidRPr="007C136B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182" w:type="dxa"/>
            <w:shd w:val="clear" w:color="auto" w:fill="auto"/>
          </w:tcPr>
          <w:p w:rsidR="00AD0533" w:rsidRPr="00365CA1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</w:tc>
      </w:tr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2081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2B220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</w:tc>
        <w:tc>
          <w:tcPr>
            <w:tcW w:w="3620" w:type="dxa"/>
            <w:shd w:val="clear" w:color="auto" w:fill="auto"/>
          </w:tcPr>
          <w:p w:rsidR="00AD0533" w:rsidRDefault="00AD0533" w:rsidP="00C24DC3">
            <w:pPr>
              <w:ind w:left="-112"/>
              <w:jc w:val="center"/>
            </w:pPr>
            <w:r w:rsidRPr="007C136B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182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2081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2B220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</w:tc>
        <w:tc>
          <w:tcPr>
            <w:tcW w:w="3620" w:type="dxa"/>
            <w:shd w:val="clear" w:color="auto" w:fill="auto"/>
          </w:tcPr>
          <w:p w:rsidR="00AD0533" w:rsidRDefault="00AD0533" w:rsidP="00C24DC3">
            <w:pPr>
              <w:ind w:hanging="112"/>
              <w:jc w:val="center"/>
            </w:pPr>
            <w:r w:rsidRPr="007C136B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182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2081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2B220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</w:tc>
        <w:tc>
          <w:tcPr>
            <w:tcW w:w="3620" w:type="dxa"/>
            <w:shd w:val="clear" w:color="auto" w:fill="auto"/>
          </w:tcPr>
          <w:p w:rsidR="00AD0533" w:rsidRDefault="00AD0533" w:rsidP="00C24DC3">
            <w:pPr>
              <w:ind w:hanging="112"/>
              <w:jc w:val="center"/>
            </w:pPr>
            <w:r w:rsidRPr="007C136B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182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365CA1" w:rsidTr="00C24DC3">
        <w:tc>
          <w:tcPr>
            <w:tcW w:w="1746" w:type="dxa"/>
            <w:shd w:val="clear" w:color="auto" w:fill="auto"/>
          </w:tcPr>
          <w:p w:rsidR="00AD0533" w:rsidRPr="00365CA1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CA1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2081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2B220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</w:tc>
        <w:tc>
          <w:tcPr>
            <w:tcW w:w="3620" w:type="dxa"/>
            <w:shd w:val="clear" w:color="auto" w:fill="auto"/>
          </w:tcPr>
          <w:p w:rsidR="00AD0533" w:rsidRDefault="00AD0533" w:rsidP="00C24DC3">
            <w:pPr>
              <w:ind w:hanging="112"/>
              <w:jc w:val="center"/>
            </w:pPr>
            <w:r w:rsidRPr="007C136B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182" w:type="dxa"/>
            <w:shd w:val="clear" w:color="auto" w:fill="auto"/>
          </w:tcPr>
          <w:p w:rsidR="00AD0533" w:rsidRDefault="00AD0533" w:rsidP="00C24DC3">
            <w:pPr>
              <w:jc w:val="center"/>
            </w:pPr>
            <w:r w:rsidRPr="00693D18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</w:tbl>
    <w:p w:rsidR="00AD0533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кухаря</w:t>
      </w:r>
      <w:r w:rsidRPr="001F3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Червінської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69"/>
        <w:gridCol w:w="3574"/>
        <w:gridCol w:w="2317"/>
      </w:tblGrid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317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8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7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8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317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00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8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/>
              <w:rPr>
                <w:rFonts w:ascii="Times New Roman" w:hAnsi="Times New Roman" w:cs="Times New Roman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7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8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2317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0DB1">
              <w:rPr>
                <w:rFonts w:ascii="Times New Roman" w:hAnsi="Times New Roman" w:cs="Times New Roman"/>
                <w:sz w:val="28"/>
                <w:szCs w:val="28"/>
              </w:rPr>
              <w:t>11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8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/>
              <w:rPr>
                <w:rFonts w:ascii="Times New Roman" w:hAnsi="Times New Roman" w:cs="Times New Roman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7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C716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3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C716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33">
        <w:rPr>
          <w:rFonts w:ascii="Times New Roman" w:hAnsi="Times New Roman" w:cs="Times New Roman"/>
          <w:b/>
          <w:sz w:val="28"/>
          <w:szCs w:val="28"/>
        </w:rPr>
        <w:t xml:space="preserve">підсобного робітника/кухаря </w:t>
      </w:r>
      <w:proofErr w:type="spellStart"/>
      <w:r w:rsidRPr="00C71633">
        <w:rPr>
          <w:rFonts w:ascii="Times New Roman" w:hAnsi="Times New Roman" w:cs="Times New Roman"/>
          <w:b/>
          <w:sz w:val="28"/>
          <w:szCs w:val="28"/>
        </w:rPr>
        <w:t>Кузик</w:t>
      </w:r>
      <w:proofErr w:type="spellEnd"/>
      <w:r w:rsidRPr="00C71633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66"/>
        <w:gridCol w:w="3579"/>
        <w:gridCol w:w="2315"/>
      </w:tblGrid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/>
              <w:ind w:right="-160"/>
              <w:rPr>
                <w:rFonts w:ascii="Times New Roman" w:hAnsi="Times New Roman" w:cs="Times New Roman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13 год. 45 хв.</w:t>
            </w:r>
          </w:p>
        </w:tc>
      </w:tr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/>
              <w:ind w:right="-160"/>
              <w:rPr>
                <w:rFonts w:ascii="Times New Roman" w:hAnsi="Times New Roman" w:cs="Times New Roman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/>
              <w:ind w:right="-160"/>
              <w:rPr>
                <w:rFonts w:ascii="Times New Roman" w:hAnsi="Times New Roman" w:cs="Times New Roman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13 год. 45 хв.</w:t>
            </w:r>
          </w:p>
        </w:tc>
      </w:tr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/>
              <w:ind w:right="-160"/>
              <w:rPr>
                <w:rFonts w:ascii="Times New Roman" w:hAnsi="Times New Roman" w:cs="Times New Roman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30 хв. – 13 год. 30 хв.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16 год. 45 хв.</w:t>
            </w:r>
          </w:p>
        </w:tc>
      </w:tr>
      <w:tr w:rsidR="00AD0533" w:rsidRPr="00C71633" w:rsidTr="00C24DC3">
        <w:tc>
          <w:tcPr>
            <w:tcW w:w="1769" w:type="dxa"/>
            <w:shd w:val="clear" w:color="auto" w:fill="auto"/>
          </w:tcPr>
          <w:p w:rsidR="00AD0533" w:rsidRPr="00C71633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1966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2315" w:type="dxa"/>
            <w:shd w:val="clear" w:color="auto" w:fill="auto"/>
          </w:tcPr>
          <w:p w:rsidR="00AD0533" w:rsidRPr="00C71633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33">
              <w:rPr>
                <w:rFonts w:ascii="Times New Roman" w:hAnsi="Times New Roman" w:cs="Times New Roman"/>
                <w:sz w:val="28"/>
                <w:szCs w:val="28"/>
              </w:rPr>
              <w:t>12 год. 45 хв.</w:t>
            </w: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підсобного робітника/комірника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Сидоряк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966"/>
        <w:gridCol w:w="3579"/>
        <w:gridCol w:w="2315"/>
      </w:tblGrid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год.00 хв.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14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год. 00 хв. – 13 год.00 хв.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14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Середа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год.00 хв.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14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год.00 хв.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14 год. 45 хв.</w:t>
            </w:r>
          </w:p>
        </w:tc>
      </w:tr>
      <w:tr w:rsidR="00AD0533" w:rsidRPr="001F34C9" w:rsidTr="00C24DC3">
        <w:tc>
          <w:tcPr>
            <w:tcW w:w="17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6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год.00 хв.</w:t>
            </w:r>
          </w:p>
        </w:tc>
        <w:tc>
          <w:tcPr>
            <w:tcW w:w="231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14 год. 45 хв.</w:t>
            </w: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помічника вихователя/пралі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Стрілак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955"/>
        <w:gridCol w:w="3655"/>
        <w:gridCol w:w="2269"/>
      </w:tblGrid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 00 хв.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Четвер 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 – 13 год. 00 хв.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19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226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12 год. 00 хв.</w:t>
            </w: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помічника вихователя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Васкан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Ю.П.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941"/>
        <w:gridCol w:w="3637"/>
        <w:gridCol w:w="2291"/>
      </w:tblGrid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60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4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91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помічника вихователя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Козачук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934"/>
        <w:gridCol w:w="3655"/>
        <w:gridCol w:w="2284"/>
      </w:tblGrid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93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7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15 год. 00 хв.</w:t>
            </w:r>
          </w:p>
        </w:tc>
        <w:tc>
          <w:tcPr>
            <w:tcW w:w="2284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19 год. 45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533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Графік роботи </w:t>
      </w:r>
    </w:p>
    <w:p w:rsidR="00AD0533" w:rsidRPr="001F34C9" w:rsidRDefault="00AD0533" w:rsidP="00AD0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9">
        <w:rPr>
          <w:rFonts w:ascii="Times New Roman" w:hAnsi="Times New Roman" w:cs="Times New Roman"/>
          <w:b/>
          <w:sz w:val="28"/>
          <w:szCs w:val="28"/>
        </w:rPr>
        <w:t xml:space="preserve">прибиральниці </w:t>
      </w:r>
      <w:proofErr w:type="spellStart"/>
      <w:r w:rsidRPr="001F34C9">
        <w:rPr>
          <w:rFonts w:ascii="Times New Roman" w:hAnsi="Times New Roman" w:cs="Times New Roman"/>
          <w:b/>
          <w:sz w:val="28"/>
          <w:szCs w:val="28"/>
        </w:rPr>
        <w:t>Лазурка</w:t>
      </w:r>
      <w:proofErr w:type="spellEnd"/>
      <w:r w:rsidRPr="001F34C9">
        <w:rPr>
          <w:rFonts w:ascii="Times New Roman" w:hAnsi="Times New Roman" w:cs="Times New Roman"/>
          <w:b/>
          <w:sz w:val="28"/>
          <w:szCs w:val="28"/>
        </w:rPr>
        <w:t xml:space="preserve"> А.Ф.</w:t>
      </w:r>
    </w:p>
    <w:p w:rsidR="00AD0533" w:rsidRPr="001462C4" w:rsidRDefault="00AD0533" w:rsidP="00AD05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2009"/>
        <w:gridCol w:w="3705"/>
        <w:gridCol w:w="2356"/>
      </w:tblGrid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початку роботи</w:t>
            </w: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Обідня перерва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b/>
                <w:sz w:val="28"/>
                <w:szCs w:val="28"/>
              </w:rPr>
              <w:t>Час закінчення роботи</w:t>
            </w:r>
          </w:p>
        </w:tc>
      </w:tr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 w:hanging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tabs>
                <w:tab w:val="left" w:pos="3358"/>
              </w:tabs>
              <w:spacing w:after="0"/>
              <w:ind w:left="-165" w:right="-162" w:hanging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left="-165"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left="-165" w:right="-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533" w:rsidRPr="001F34C9" w:rsidTr="00C24DC3">
        <w:tc>
          <w:tcPr>
            <w:tcW w:w="1785" w:type="dxa"/>
            <w:shd w:val="clear" w:color="auto" w:fill="auto"/>
          </w:tcPr>
          <w:p w:rsidR="00AD0533" w:rsidRPr="001F34C9" w:rsidRDefault="00AD0533" w:rsidP="00C24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2009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8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AD0533" w:rsidRPr="001F34C9" w:rsidRDefault="00AD0533" w:rsidP="00C24DC3">
            <w:pPr>
              <w:spacing w:after="0"/>
              <w:ind w:right="-162" w:hanging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13 год. 00 хв. – 14 год. 00 хв.</w:t>
            </w:r>
          </w:p>
        </w:tc>
        <w:tc>
          <w:tcPr>
            <w:tcW w:w="2356" w:type="dxa"/>
            <w:shd w:val="clear" w:color="auto" w:fill="auto"/>
          </w:tcPr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C9">
              <w:rPr>
                <w:rFonts w:ascii="Times New Roman" w:hAnsi="Times New Roman" w:cs="Times New Roman"/>
                <w:sz w:val="28"/>
                <w:szCs w:val="28"/>
              </w:rPr>
              <w:t>17 год. 00 хв.</w:t>
            </w:r>
          </w:p>
          <w:p w:rsidR="00AD0533" w:rsidRPr="001F34C9" w:rsidRDefault="00AD0533" w:rsidP="00C2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533" w:rsidRPr="001F34C9" w:rsidRDefault="00AD0533" w:rsidP="00AD05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96E" w:rsidRPr="003C196E" w:rsidRDefault="003C196E" w:rsidP="00186C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C196E" w:rsidRPr="003C196E" w:rsidSect="00021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69" w:rsidRDefault="002C3469" w:rsidP="00952B69">
      <w:pPr>
        <w:spacing w:after="0" w:line="240" w:lineRule="auto"/>
      </w:pPr>
      <w:r>
        <w:separator/>
      </w:r>
    </w:p>
  </w:endnote>
  <w:endnote w:type="continuationSeparator" w:id="0">
    <w:p w:rsidR="002C3469" w:rsidRDefault="002C3469" w:rsidP="0095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A" w:rsidRDefault="009971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A" w:rsidRDefault="009971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A" w:rsidRDefault="00997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69" w:rsidRDefault="002C3469" w:rsidP="00952B69">
      <w:pPr>
        <w:spacing w:after="0" w:line="240" w:lineRule="auto"/>
      </w:pPr>
      <w:r>
        <w:separator/>
      </w:r>
    </w:p>
  </w:footnote>
  <w:footnote w:type="continuationSeparator" w:id="0">
    <w:p w:rsidR="002C3469" w:rsidRDefault="002C3469" w:rsidP="0095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A" w:rsidRDefault="009971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98228"/>
      <w:docPartObj>
        <w:docPartGallery w:val="Page Numbers (Top of Page)"/>
        <w:docPartUnique/>
      </w:docPartObj>
    </w:sdtPr>
    <w:sdtContent>
      <w:p w:rsidR="009971DA" w:rsidRDefault="00764853">
        <w:pPr>
          <w:pStyle w:val="a4"/>
          <w:jc w:val="center"/>
        </w:pPr>
        <w:r>
          <w:fldChar w:fldCharType="begin"/>
        </w:r>
        <w:r w:rsidR="009971DA">
          <w:instrText>PAGE   \* MERGEFORMAT</w:instrText>
        </w:r>
        <w:r>
          <w:fldChar w:fldCharType="separate"/>
        </w:r>
        <w:r w:rsidR="00AD2A55" w:rsidRPr="00AD2A55">
          <w:rPr>
            <w:noProof/>
            <w:lang w:val="ru-RU"/>
          </w:rPr>
          <w:t>25</w:t>
        </w:r>
        <w:r>
          <w:fldChar w:fldCharType="end"/>
        </w:r>
      </w:p>
    </w:sdtContent>
  </w:sdt>
  <w:p w:rsidR="009971DA" w:rsidRDefault="009971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A" w:rsidRDefault="009971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542B"/>
    <w:multiLevelType w:val="hybridMultilevel"/>
    <w:tmpl w:val="74C899BC"/>
    <w:lvl w:ilvl="0" w:tplc="28DA81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6E"/>
    <w:rsid w:val="00021B2A"/>
    <w:rsid w:val="00072580"/>
    <w:rsid w:val="00083722"/>
    <w:rsid w:val="000E1E37"/>
    <w:rsid w:val="00186C9C"/>
    <w:rsid w:val="002050E2"/>
    <w:rsid w:val="002C3469"/>
    <w:rsid w:val="003A140E"/>
    <w:rsid w:val="003B09A1"/>
    <w:rsid w:val="003B318A"/>
    <w:rsid w:val="003C196E"/>
    <w:rsid w:val="00485C83"/>
    <w:rsid w:val="00517CAA"/>
    <w:rsid w:val="005A670B"/>
    <w:rsid w:val="005B3FD0"/>
    <w:rsid w:val="005C5EE7"/>
    <w:rsid w:val="006245F3"/>
    <w:rsid w:val="0063544F"/>
    <w:rsid w:val="00694E01"/>
    <w:rsid w:val="006D2DA5"/>
    <w:rsid w:val="006E1079"/>
    <w:rsid w:val="0073731A"/>
    <w:rsid w:val="00764853"/>
    <w:rsid w:val="00805471"/>
    <w:rsid w:val="00952B69"/>
    <w:rsid w:val="009971DA"/>
    <w:rsid w:val="00A51BC6"/>
    <w:rsid w:val="00AD0533"/>
    <w:rsid w:val="00AD2A55"/>
    <w:rsid w:val="00AF5218"/>
    <w:rsid w:val="00B11D12"/>
    <w:rsid w:val="00B4175A"/>
    <w:rsid w:val="00B84FD1"/>
    <w:rsid w:val="00B9790E"/>
    <w:rsid w:val="00C11091"/>
    <w:rsid w:val="00CE1CD7"/>
    <w:rsid w:val="00D51578"/>
    <w:rsid w:val="00DE4063"/>
    <w:rsid w:val="00EF70B9"/>
    <w:rsid w:val="00F4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B69"/>
  </w:style>
  <w:style w:type="paragraph" w:styleId="a6">
    <w:name w:val="footer"/>
    <w:basedOn w:val="a"/>
    <w:link w:val="a7"/>
    <w:uiPriority w:val="99"/>
    <w:unhideWhenUsed/>
    <w:rsid w:val="0095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B69"/>
  </w:style>
  <w:style w:type="paragraph" w:styleId="a8">
    <w:name w:val="List Paragraph"/>
    <w:basedOn w:val="a"/>
    <w:uiPriority w:val="34"/>
    <w:qFormat/>
    <w:rsid w:val="00485C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CA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3EE6-A1E4-489B-8890-A5656C9D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25733</Words>
  <Characters>14669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 Windows</cp:lastModifiedBy>
  <cp:revision>5</cp:revision>
  <cp:lastPrinted>2022-03-20T19:21:00Z</cp:lastPrinted>
  <dcterms:created xsi:type="dcterms:W3CDTF">2022-03-20T19:28:00Z</dcterms:created>
  <dcterms:modified xsi:type="dcterms:W3CDTF">2022-11-23T13:05:00Z</dcterms:modified>
</cp:coreProperties>
</file>